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2742" w14:textId="77777777" w:rsidR="004866D6" w:rsidRPr="0004030A" w:rsidRDefault="00034A73" w:rsidP="00A4114C">
      <w:pPr>
        <w:jc w:val="center"/>
        <w:rPr>
          <w:rFonts w:ascii="Avenir Next Condensed" w:hAnsi="Avenir Next Condensed"/>
          <w:b/>
          <w:sz w:val="32"/>
          <w:szCs w:val="28"/>
        </w:rPr>
      </w:pPr>
      <w:r w:rsidRPr="009C1034">
        <w:rPr>
          <w:rFonts w:ascii="Roboto Cn" w:hAnsi="Roboto Cn"/>
          <w:b/>
          <w:noProof/>
          <w:color w:val="F67D04"/>
          <w:sz w:val="44"/>
          <w:lang w:eastAsia="fr-BE"/>
        </w:rPr>
        <w:drawing>
          <wp:anchor distT="0" distB="0" distL="114300" distR="114300" simplePos="0" relativeHeight="251659264" behindDoc="0" locked="0" layoutInCell="1" allowOverlap="1" wp14:anchorId="27854B7C" wp14:editId="3FADA63E">
            <wp:simplePos x="0" y="0"/>
            <wp:positionH relativeFrom="column">
              <wp:posOffset>8232916</wp:posOffset>
            </wp:positionH>
            <wp:positionV relativeFrom="paragraph">
              <wp:posOffset>-674017</wp:posOffset>
            </wp:positionV>
            <wp:extent cx="1268175" cy="521121"/>
            <wp:effectExtent l="0" t="0" r="190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200" cy="52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14C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CF7C55" wp14:editId="49E17A42">
                <wp:simplePos x="0" y="0"/>
                <wp:positionH relativeFrom="column">
                  <wp:posOffset>-459528</wp:posOffset>
                </wp:positionH>
                <wp:positionV relativeFrom="paragraph">
                  <wp:posOffset>-53128</wp:posOffset>
                </wp:positionV>
                <wp:extent cx="9719733" cy="387702"/>
                <wp:effectExtent l="0" t="0" r="0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9733" cy="38770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69F95" id="Rectangle 4" o:spid="_x0000_s1026" style="position:absolute;margin-left:-36.2pt;margin-top:-4.2pt;width:765.35pt;height:30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" fillcolor="#d8d8d8 [2732]" stroked="f" strokeweight="2pt"/>
            </w:pict>
          </mc:Fallback>
        </mc:AlternateContent>
      </w:r>
      <w:r w:rsidR="007C182F" w:rsidRPr="0004030A">
        <w:rPr>
          <w:rFonts w:ascii="Avenir Next Condensed" w:hAnsi="Avenir Next Condensed"/>
          <w:b/>
          <w:sz w:val="32"/>
          <w:szCs w:val="28"/>
        </w:rPr>
        <w:t>Traitement du diabète de type 2</w:t>
      </w:r>
      <w:r w:rsidR="006757E6" w:rsidRPr="0004030A">
        <w:rPr>
          <w:rFonts w:ascii="Avenir Next Condensed" w:hAnsi="Avenir Next Condensed"/>
          <w:b/>
          <w:sz w:val="32"/>
          <w:szCs w:val="28"/>
        </w:rPr>
        <w:t xml:space="preserve"> </w:t>
      </w:r>
      <w:r w:rsidR="0004030A" w:rsidRPr="004D55D1">
        <w:rPr>
          <w:rFonts w:ascii="Avenir Next Condensed" w:hAnsi="Avenir Next Condensed"/>
          <w:sz w:val="24"/>
          <w:szCs w:val="28"/>
        </w:rPr>
        <w:t>(</w:t>
      </w:r>
      <w:r w:rsidR="006757E6" w:rsidRPr="004D55D1">
        <w:rPr>
          <w:rFonts w:ascii="Avenir Next Condensed" w:hAnsi="Avenir Next Condensed"/>
          <w:sz w:val="24"/>
          <w:szCs w:val="28"/>
        </w:rPr>
        <w:t>en dehors de l’insuline</w:t>
      </w:r>
      <w:r w:rsidR="0004030A" w:rsidRPr="004D55D1">
        <w:rPr>
          <w:rFonts w:ascii="Avenir Next Condensed" w:hAnsi="Avenir Next Condensed"/>
          <w:sz w:val="24"/>
          <w:szCs w:val="28"/>
        </w:rPr>
        <w:t>)</w:t>
      </w:r>
      <w:r w:rsidR="0004030A" w:rsidRPr="004D55D1">
        <w:rPr>
          <w:rFonts w:ascii="Roboto Cn" w:hAnsi="Roboto Cn"/>
          <w:b/>
          <w:noProof/>
          <w:color w:val="F67D04"/>
          <w:sz w:val="40"/>
          <w:lang w:eastAsia="fr-BE"/>
        </w:rPr>
        <w:t xml:space="preserve"> </w:t>
      </w:r>
    </w:p>
    <w:tbl>
      <w:tblPr>
        <w:tblStyle w:val="Grilledutableau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1984"/>
        <w:gridCol w:w="3260"/>
        <w:gridCol w:w="3402"/>
        <w:gridCol w:w="2127"/>
      </w:tblGrid>
      <w:tr w:rsidR="00B736B2" w14:paraId="017F82CE" w14:textId="77777777" w:rsidTr="0012483E">
        <w:tc>
          <w:tcPr>
            <w:tcW w:w="1985" w:type="dxa"/>
            <w:shd w:val="clear" w:color="auto" w:fill="FFFFFF" w:themeFill="background1"/>
          </w:tcPr>
          <w:p w14:paraId="5A30E881" w14:textId="77777777" w:rsidR="00CF406E" w:rsidRPr="0004030A" w:rsidRDefault="00CF406E" w:rsidP="004234C8">
            <w:pPr>
              <w:spacing w:line="276" w:lineRule="auto"/>
              <w:jc w:val="center"/>
              <w:rPr>
                <w:rFonts w:ascii="Avenir Next Condensed" w:hAnsi="Avenir Next Condensed"/>
                <w:b/>
                <w:sz w:val="28"/>
                <w:szCs w:val="28"/>
              </w:rPr>
            </w:pPr>
            <w:r w:rsidRPr="0004030A">
              <w:rPr>
                <w:rFonts w:ascii="Avenir Next Condensed" w:hAnsi="Avenir Next Condensed"/>
                <w:b/>
                <w:sz w:val="28"/>
                <w:szCs w:val="28"/>
              </w:rPr>
              <w:t>Familles</w:t>
            </w:r>
          </w:p>
        </w:tc>
        <w:tc>
          <w:tcPr>
            <w:tcW w:w="2552" w:type="dxa"/>
            <w:shd w:val="clear" w:color="auto" w:fill="FFFFFF" w:themeFill="background1"/>
          </w:tcPr>
          <w:p w14:paraId="2154901B" w14:textId="77777777" w:rsidR="00CF406E" w:rsidRPr="0004030A" w:rsidRDefault="00CF406E" w:rsidP="004234C8">
            <w:pPr>
              <w:spacing w:line="276" w:lineRule="auto"/>
              <w:jc w:val="center"/>
              <w:rPr>
                <w:rFonts w:ascii="Avenir Next Condensed" w:hAnsi="Avenir Next Condensed"/>
                <w:b/>
                <w:sz w:val="28"/>
                <w:szCs w:val="28"/>
              </w:rPr>
            </w:pPr>
            <w:r w:rsidRPr="0004030A">
              <w:rPr>
                <w:rFonts w:ascii="Avenir Next Condensed" w:hAnsi="Avenir Next Condensed"/>
                <w:b/>
                <w:sz w:val="28"/>
                <w:szCs w:val="28"/>
              </w:rPr>
              <w:t>Actions</w:t>
            </w:r>
          </w:p>
        </w:tc>
        <w:tc>
          <w:tcPr>
            <w:tcW w:w="1984" w:type="dxa"/>
            <w:shd w:val="clear" w:color="auto" w:fill="FFFFFF" w:themeFill="background1"/>
          </w:tcPr>
          <w:p w14:paraId="44291D39" w14:textId="77777777" w:rsidR="00CF406E" w:rsidRPr="0004030A" w:rsidRDefault="00CF406E" w:rsidP="004234C8">
            <w:pPr>
              <w:spacing w:line="276" w:lineRule="auto"/>
              <w:jc w:val="center"/>
              <w:rPr>
                <w:rFonts w:ascii="Avenir Next Condensed" w:hAnsi="Avenir Next Condensed"/>
                <w:b/>
                <w:sz w:val="28"/>
                <w:szCs w:val="28"/>
              </w:rPr>
            </w:pPr>
            <w:r w:rsidRPr="0004030A">
              <w:rPr>
                <w:rFonts w:ascii="Avenir Next Condensed" w:hAnsi="Avenir Next Condensed"/>
                <w:b/>
                <w:sz w:val="28"/>
                <w:szCs w:val="28"/>
              </w:rPr>
              <w:t>Classes</w:t>
            </w:r>
          </w:p>
        </w:tc>
        <w:tc>
          <w:tcPr>
            <w:tcW w:w="3260" w:type="dxa"/>
            <w:shd w:val="clear" w:color="auto" w:fill="FFFFFF" w:themeFill="background1"/>
          </w:tcPr>
          <w:p w14:paraId="7852DD22" w14:textId="77777777" w:rsidR="00CF406E" w:rsidRPr="0004030A" w:rsidRDefault="00CF406E" w:rsidP="004234C8">
            <w:pPr>
              <w:spacing w:line="276" w:lineRule="auto"/>
              <w:jc w:val="center"/>
              <w:rPr>
                <w:rFonts w:ascii="Avenir Next Condensed" w:hAnsi="Avenir Next Condensed"/>
                <w:b/>
                <w:sz w:val="28"/>
                <w:szCs w:val="28"/>
              </w:rPr>
            </w:pPr>
            <w:r w:rsidRPr="0004030A">
              <w:rPr>
                <w:rFonts w:ascii="Avenir Next Condensed" w:hAnsi="Avenir Next Condensed"/>
                <w:b/>
                <w:sz w:val="28"/>
                <w:szCs w:val="28"/>
              </w:rPr>
              <w:t>Noms commerciaux</w:t>
            </w:r>
          </w:p>
        </w:tc>
        <w:tc>
          <w:tcPr>
            <w:tcW w:w="3402" w:type="dxa"/>
            <w:shd w:val="clear" w:color="auto" w:fill="FFFFFF" w:themeFill="background1"/>
          </w:tcPr>
          <w:p w14:paraId="1DFA61DB" w14:textId="77777777" w:rsidR="00CF406E" w:rsidRPr="0004030A" w:rsidRDefault="005045CA" w:rsidP="004234C8">
            <w:pPr>
              <w:spacing w:line="276" w:lineRule="auto"/>
              <w:jc w:val="center"/>
              <w:rPr>
                <w:rFonts w:ascii="Avenir Next Condensed" w:hAnsi="Avenir Next Condensed"/>
                <w:b/>
                <w:sz w:val="28"/>
                <w:szCs w:val="28"/>
              </w:rPr>
            </w:pPr>
            <w:r>
              <w:rPr>
                <w:rFonts w:ascii="Avenir Next Condensed" w:hAnsi="Avenir Next Condensed"/>
                <w:b/>
                <w:sz w:val="28"/>
                <w:szCs w:val="28"/>
              </w:rPr>
              <w:t>Risques et e</w:t>
            </w:r>
            <w:r w:rsidR="00CF406E" w:rsidRPr="0004030A">
              <w:rPr>
                <w:rFonts w:ascii="Avenir Next Condensed" w:hAnsi="Avenir Next Condensed"/>
                <w:b/>
                <w:sz w:val="28"/>
                <w:szCs w:val="28"/>
              </w:rPr>
              <w:t>ffets secondaires</w:t>
            </w:r>
          </w:p>
        </w:tc>
        <w:tc>
          <w:tcPr>
            <w:tcW w:w="2127" w:type="dxa"/>
            <w:shd w:val="clear" w:color="auto" w:fill="FFFFFF" w:themeFill="background1"/>
          </w:tcPr>
          <w:p w14:paraId="2988D5D1" w14:textId="77777777" w:rsidR="00CF406E" w:rsidRPr="0004030A" w:rsidRDefault="00CF406E" w:rsidP="004234C8">
            <w:pPr>
              <w:spacing w:line="276" w:lineRule="auto"/>
              <w:jc w:val="center"/>
              <w:rPr>
                <w:rFonts w:ascii="Avenir Next Condensed" w:hAnsi="Avenir Next Condensed"/>
                <w:b/>
                <w:sz w:val="28"/>
                <w:szCs w:val="28"/>
              </w:rPr>
            </w:pPr>
            <w:r w:rsidRPr="0004030A">
              <w:rPr>
                <w:rFonts w:ascii="Avenir Next Condensed" w:hAnsi="Avenir Next Condensed"/>
                <w:b/>
                <w:sz w:val="28"/>
                <w:szCs w:val="28"/>
              </w:rPr>
              <w:t>Prise</w:t>
            </w:r>
          </w:p>
        </w:tc>
      </w:tr>
      <w:tr w:rsidR="00B736B2" w14:paraId="385416AD" w14:textId="77777777" w:rsidTr="0012483E">
        <w:tc>
          <w:tcPr>
            <w:tcW w:w="1985" w:type="dxa"/>
            <w:shd w:val="clear" w:color="auto" w:fill="F2F2F2" w:themeFill="background1" w:themeFillShade="F2"/>
          </w:tcPr>
          <w:p w14:paraId="13C9BE14" w14:textId="77777777" w:rsidR="00CF406E" w:rsidRPr="0004030A" w:rsidRDefault="0004030A" w:rsidP="00A4114C">
            <w:pPr>
              <w:rPr>
                <w:rFonts w:ascii="Avenir Next Condensed" w:hAnsi="Avenir Next Condensed"/>
                <w:b/>
                <w:szCs w:val="24"/>
              </w:rPr>
            </w:pPr>
            <w:r w:rsidRPr="0004030A">
              <w:rPr>
                <w:rFonts w:ascii="Avenir Next Condensed" w:hAnsi="Avenir Next Condensed"/>
                <w:szCs w:val="24"/>
              </w:rPr>
              <w:t>Médicaments</w:t>
            </w:r>
            <w:r w:rsidR="00CF406E" w:rsidRPr="0004030A">
              <w:rPr>
                <w:rFonts w:ascii="Avenir Next Condensed" w:hAnsi="Avenir Next Condensed"/>
                <w:szCs w:val="24"/>
              </w:rPr>
              <w:t xml:space="preserve"> agissant sur l’i</w:t>
            </w:r>
            <w:r w:rsidR="00CF406E" w:rsidRPr="0004030A">
              <w:rPr>
                <w:rFonts w:ascii="Avenir Next Condensed" w:hAnsi="Avenir Next Condensed"/>
                <w:b/>
                <w:szCs w:val="24"/>
              </w:rPr>
              <w:t>nsulino-résistance</w:t>
            </w:r>
          </w:p>
        </w:tc>
        <w:tc>
          <w:tcPr>
            <w:tcW w:w="2552" w:type="dxa"/>
          </w:tcPr>
          <w:p w14:paraId="3D8DC34F" w14:textId="77777777" w:rsidR="00CF406E" w:rsidRPr="0004030A" w:rsidRDefault="0004030A" w:rsidP="00A4114C">
            <w:pPr>
              <w:rPr>
                <w:rFonts w:ascii="Avenir Next Condensed" w:hAnsi="Avenir Next Condensed"/>
                <w:szCs w:val="24"/>
              </w:rPr>
            </w:pPr>
            <w:r w:rsidRPr="0004030A">
              <w:rPr>
                <w:rFonts w:ascii="Avenir Next Condensed" w:hAnsi="Avenir Next Condensed"/>
                <w:b/>
                <w:szCs w:val="24"/>
              </w:rPr>
              <w:t>Augmente</w:t>
            </w:r>
            <w:r w:rsidR="000E60BB">
              <w:rPr>
                <w:rFonts w:ascii="Avenir Next Condensed" w:hAnsi="Avenir Next Condensed"/>
                <w:b/>
                <w:szCs w:val="24"/>
              </w:rPr>
              <w:t>nt</w:t>
            </w:r>
            <w:r w:rsidRPr="0004030A">
              <w:rPr>
                <w:rFonts w:ascii="Avenir Next Condensed" w:hAnsi="Avenir Next Condensed"/>
                <w:szCs w:val="24"/>
              </w:rPr>
              <w:t xml:space="preserve"> </w:t>
            </w:r>
            <w:r w:rsidR="00CF406E" w:rsidRPr="0004030A">
              <w:rPr>
                <w:rFonts w:ascii="Avenir Next Condensed" w:hAnsi="Avenir Next Condensed"/>
                <w:szCs w:val="24"/>
              </w:rPr>
              <w:t>la sensibilité à l’insuline</w:t>
            </w:r>
          </w:p>
          <w:p w14:paraId="028A7BF7" w14:textId="77777777" w:rsidR="00CF406E" w:rsidRPr="0004030A" w:rsidRDefault="00CF406E" w:rsidP="00A4114C">
            <w:pPr>
              <w:rPr>
                <w:rFonts w:ascii="Avenir Next Condensed" w:hAnsi="Avenir Next Condensed"/>
                <w:szCs w:val="24"/>
              </w:rPr>
            </w:pPr>
            <w:r w:rsidRPr="0004030A">
              <w:rPr>
                <w:rFonts w:ascii="Avenir Next Condensed" w:hAnsi="Avenir Next Condensed"/>
                <w:b/>
                <w:szCs w:val="24"/>
              </w:rPr>
              <w:t>Ralenti</w:t>
            </w:r>
            <w:r w:rsidR="000E60BB">
              <w:rPr>
                <w:rFonts w:ascii="Avenir Next Condensed" w:hAnsi="Avenir Next Condensed"/>
                <w:b/>
                <w:szCs w:val="24"/>
              </w:rPr>
              <w:t>ssen</w:t>
            </w:r>
            <w:r w:rsidRPr="0004030A">
              <w:rPr>
                <w:rFonts w:ascii="Avenir Next Condensed" w:hAnsi="Avenir Next Condensed"/>
                <w:b/>
                <w:szCs w:val="24"/>
              </w:rPr>
              <w:t xml:space="preserve">t </w:t>
            </w:r>
            <w:r w:rsidRPr="0004030A">
              <w:rPr>
                <w:rFonts w:ascii="Avenir Next Condensed" w:hAnsi="Avenir Next Condensed"/>
                <w:szCs w:val="24"/>
              </w:rPr>
              <w:t>la production hépatique du glucose à partir du glycogène</w:t>
            </w:r>
          </w:p>
          <w:p w14:paraId="15C26ED3" w14:textId="77777777" w:rsidR="00CF406E" w:rsidRPr="0004030A" w:rsidRDefault="00CF406E" w:rsidP="00A4114C">
            <w:pPr>
              <w:rPr>
                <w:rFonts w:ascii="Avenir Next Condensed" w:hAnsi="Avenir Next Condensed"/>
                <w:szCs w:val="24"/>
              </w:rPr>
            </w:pPr>
            <w:r w:rsidRPr="0004030A">
              <w:rPr>
                <w:rFonts w:ascii="Avenir Next Condensed" w:hAnsi="Avenir Next Condensed"/>
                <w:b/>
                <w:szCs w:val="24"/>
              </w:rPr>
              <w:t>Retarde</w:t>
            </w:r>
            <w:r w:rsidR="000E60BB">
              <w:rPr>
                <w:rFonts w:ascii="Avenir Next Condensed" w:hAnsi="Avenir Next Condensed"/>
                <w:b/>
                <w:szCs w:val="24"/>
              </w:rPr>
              <w:t>nt</w:t>
            </w:r>
            <w:r w:rsidRPr="0004030A">
              <w:rPr>
                <w:rFonts w:ascii="Avenir Next Condensed" w:hAnsi="Avenir Next Condensed"/>
                <w:szCs w:val="24"/>
              </w:rPr>
              <w:t xml:space="preserve"> l’absorption intestinale du glucose</w:t>
            </w:r>
          </w:p>
        </w:tc>
        <w:tc>
          <w:tcPr>
            <w:tcW w:w="1984" w:type="dxa"/>
          </w:tcPr>
          <w:p w14:paraId="5F22620E" w14:textId="77777777" w:rsidR="00CF406E" w:rsidRPr="0004030A" w:rsidRDefault="00CF406E" w:rsidP="00A4114C">
            <w:pPr>
              <w:rPr>
                <w:rFonts w:ascii="Avenir Next Condensed" w:hAnsi="Avenir Next Condensed"/>
                <w:b/>
                <w:szCs w:val="24"/>
              </w:rPr>
            </w:pPr>
            <w:r w:rsidRPr="0004030A">
              <w:rPr>
                <w:rFonts w:ascii="Avenir Next Condensed" w:hAnsi="Avenir Next Condensed"/>
                <w:b/>
                <w:szCs w:val="24"/>
              </w:rPr>
              <w:t>•Biguanides</w:t>
            </w:r>
          </w:p>
        </w:tc>
        <w:tc>
          <w:tcPr>
            <w:tcW w:w="3260" w:type="dxa"/>
          </w:tcPr>
          <w:p w14:paraId="451895EB" w14:textId="77777777" w:rsidR="0004030A" w:rsidRDefault="00CF406E" w:rsidP="00A4114C">
            <w:pPr>
              <w:rPr>
                <w:rFonts w:ascii="Avenir Next Condensed" w:hAnsi="Avenir Next Condensed"/>
                <w:b/>
                <w:color w:val="C00000"/>
                <w:szCs w:val="24"/>
              </w:rPr>
            </w:pPr>
            <w:r w:rsidRPr="0004030A">
              <w:rPr>
                <w:rFonts w:ascii="Avenir Next Condensed" w:hAnsi="Avenir Next Condensed"/>
                <w:b/>
                <w:color w:val="C00000"/>
                <w:szCs w:val="24"/>
              </w:rPr>
              <w:t xml:space="preserve">Metformine : </w:t>
            </w:r>
          </w:p>
          <w:p w14:paraId="5B3C2240" w14:textId="77777777" w:rsidR="00CF406E" w:rsidRPr="0004030A" w:rsidRDefault="00CF406E" w:rsidP="00A4114C">
            <w:pPr>
              <w:rPr>
                <w:rFonts w:ascii="Avenir Next Condensed" w:hAnsi="Avenir Next Condensed"/>
                <w:b/>
                <w:color w:val="C0504D" w:themeColor="accent2"/>
                <w:szCs w:val="24"/>
              </w:rPr>
            </w:pPr>
            <w:r w:rsidRPr="0004030A">
              <w:rPr>
                <w:rFonts w:ascii="Avenir Next Condensed" w:hAnsi="Avenir Next Condensed"/>
                <w:szCs w:val="24"/>
              </w:rPr>
              <w:t>Metformax/ Glucophage</w:t>
            </w:r>
          </w:p>
          <w:p w14:paraId="2CFACED6" w14:textId="77777777" w:rsidR="00CF406E" w:rsidRPr="0004030A" w:rsidRDefault="00CF406E" w:rsidP="00A4114C">
            <w:pPr>
              <w:rPr>
                <w:rFonts w:ascii="Avenir Next Condensed" w:hAnsi="Avenir Next Condensed"/>
                <w:szCs w:val="24"/>
              </w:rPr>
            </w:pPr>
          </w:p>
        </w:tc>
        <w:tc>
          <w:tcPr>
            <w:tcW w:w="3402" w:type="dxa"/>
          </w:tcPr>
          <w:p w14:paraId="2CDDBC90" w14:textId="77777777" w:rsidR="00CF406E" w:rsidRPr="000E60BB" w:rsidRDefault="000E60BB" w:rsidP="00A4114C">
            <w:pPr>
              <w:rPr>
                <w:rFonts w:ascii="Avenir Next Condensed" w:hAnsi="Avenir Next Condensed"/>
                <w:b/>
                <w:szCs w:val="24"/>
              </w:rPr>
            </w:pPr>
            <w:r w:rsidRPr="000E60BB">
              <w:rPr>
                <w:rFonts w:ascii="Avenir Next Condensed" w:hAnsi="Avenir Next Condensed"/>
                <w:b/>
                <w:szCs w:val="24"/>
              </w:rPr>
              <w:t>D</w:t>
            </w:r>
            <w:r w:rsidR="00CF406E" w:rsidRPr="000E60BB">
              <w:rPr>
                <w:rFonts w:ascii="Avenir Next Condensed" w:hAnsi="Avenir Next Condensed"/>
                <w:b/>
                <w:szCs w:val="24"/>
              </w:rPr>
              <w:t>igestifs</w:t>
            </w:r>
          </w:p>
          <w:p w14:paraId="5197AB77" w14:textId="77777777" w:rsidR="00CF406E" w:rsidRPr="0004030A" w:rsidRDefault="000E60BB" w:rsidP="00A4114C">
            <w:pPr>
              <w:rPr>
                <w:rFonts w:ascii="Avenir Next Condensed" w:hAnsi="Avenir Next Condensed"/>
                <w:szCs w:val="24"/>
              </w:rPr>
            </w:pPr>
            <w:r>
              <w:rPr>
                <w:rFonts w:ascii="Avenir Next Condensed" w:hAnsi="Avenir Next Condensed"/>
                <w:szCs w:val="24"/>
              </w:rPr>
              <w:t xml:space="preserve">Employé seul : </w:t>
            </w:r>
            <w:r w:rsidR="00CF406E" w:rsidRPr="0004030A">
              <w:rPr>
                <w:rFonts w:ascii="Avenir Next Condensed" w:hAnsi="Avenir Next Condensed"/>
                <w:szCs w:val="24"/>
              </w:rPr>
              <w:t>pas d’hypoglycémie</w:t>
            </w:r>
          </w:p>
          <w:p w14:paraId="4299D530" w14:textId="77777777" w:rsidR="00EF4D84" w:rsidRPr="000E60BB" w:rsidRDefault="005045CA" w:rsidP="00A4114C">
            <w:pPr>
              <w:rPr>
                <w:rFonts w:ascii="Avenir Next Condensed" w:hAnsi="Avenir Next Condensed"/>
                <w:b/>
                <w:szCs w:val="24"/>
              </w:rPr>
            </w:pPr>
            <w:r w:rsidRPr="000E60BB">
              <w:rPr>
                <w:rFonts w:ascii="Avenir Next Condensed" w:hAnsi="Avenir Next Condensed"/>
                <w:b/>
                <w:szCs w:val="24"/>
              </w:rPr>
              <w:t>Contre-indications</w:t>
            </w:r>
            <w:r>
              <w:rPr>
                <w:rFonts w:ascii="Avenir Next Condensed" w:hAnsi="Avenir Next Condensed"/>
                <w:b/>
                <w:szCs w:val="24"/>
              </w:rPr>
              <w:t xml:space="preserve"> </w:t>
            </w:r>
            <w:r w:rsidR="00CF406E" w:rsidRPr="000E60BB">
              <w:rPr>
                <w:rFonts w:ascii="Avenir Next Condensed" w:hAnsi="Avenir Next Condensed"/>
                <w:b/>
                <w:szCs w:val="24"/>
              </w:rPr>
              <w:t xml:space="preserve">: </w:t>
            </w:r>
          </w:p>
          <w:p w14:paraId="22946DED" w14:textId="77777777" w:rsidR="000E60BB" w:rsidRDefault="00CF406E" w:rsidP="00A4114C">
            <w:pPr>
              <w:rPr>
                <w:rFonts w:ascii="Avenir Next Condensed" w:hAnsi="Avenir Next Condensed"/>
                <w:szCs w:val="24"/>
              </w:rPr>
            </w:pPr>
            <w:r w:rsidRPr="0004030A">
              <w:rPr>
                <w:rFonts w:ascii="Avenir Next Condensed" w:hAnsi="Avenir Next Condensed"/>
                <w:szCs w:val="24"/>
              </w:rPr>
              <w:t xml:space="preserve">• </w:t>
            </w:r>
            <w:r w:rsidR="000E60BB" w:rsidRPr="0004030A">
              <w:rPr>
                <w:rFonts w:ascii="Avenir Next Condensed" w:hAnsi="Avenir Next Condensed"/>
                <w:szCs w:val="24"/>
              </w:rPr>
              <w:t>I</w:t>
            </w:r>
            <w:r w:rsidR="000E60BB">
              <w:rPr>
                <w:rFonts w:ascii="Avenir Next Condensed" w:hAnsi="Avenir Next Condensed"/>
                <w:szCs w:val="24"/>
              </w:rPr>
              <w:t>nsuffisances rénale, cardiaque, r</w:t>
            </w:r>
            <w:r w:rsidRPr="0004030A">
              <w:rPr>
                <w:rFonts w:ascii="Avenir Next Condensed" w:hAnsi="Avenir Next Condensed"/>
                <w:szCs w:val="24"/>
              </w:rPr>
              <w:t xml:space="preserve">espiratoire, </w:t>
            </w:r>
            <w:r w:rsidR="000E60BB">
              <w:rPr>
                <w:rFonts w:ascii="Avenir Next Condensed" w:hAnsi="Avenir Next Condensed"/>
                <w:szCs w:val="24"/>
              </w:rPr>
              <w:t>h</w:t>
            </w:r>
            <w:r w:rsidRPr="0004030A">
              <w:rPr>
                <w:rFonts w:ascii="Avenir Next Condensed" w:hAnsi="Avenir Next Condensed"/>
                <w:szCs w:val="24"/>
              </w:rPr>
              <w:t>épatique</w:t>
            </w:r>
          </w:p>
          <w:p w14:paraId="3349EE9F" w14:textId="77777777" w:rsidR="00CF406E" w:rsidRPr="000E60BB" w:rsidRDefault="000E60BB" w:rsidP="00A4114C">
            <w:pPr>
              <w:rPr>
                <w:rFonts w:ascii="Avenir Next Condensed" w:hAnsi="Avenir Next Condensed"/>
                <w:szCs w:val="24"/>
              </w:rPr>
            </w:pPr>
            <w:r w:rsidRPr="0004030A">
              <w:rPr>
                <w:rFonts w:ascii="Avenir Next Condensed" w:hAnsi="Avenir Next Condensed"/>
                <w:szCs w:val="24"/>
              </w:rPr>
              <w:t xml:space="preserve">• </w:t>
            </w:r>
            <w:r w:rsidRPr="000E60BB">
              <w:rPr>
                <w:rFonts w:ascii="Avenir Next Condensed" w:hAnsi="Avenir Next Condensed"/>
                <w:szCs w:val="24"/>
              </w:rPr>
              <w:t>G</w:t>
            </w:r>
            <w:r w:rsidR="00CF406E" w:rsidRPr="000E60BB">
              <w:rPr>
                <w:rFonts w:ascii="Avenir Next Condensed" w:hAnsi="Avenir Next Condensed"/>
                <w:szCs w:val="24"/>
              </w:rPr>
              <w:t>rossesse</w:t>
            </w:r>
          </w:p>
          <w:p w14:paraId="36541537" w14:textId="77777777" w:rsidR="00CF406E" w:rsidRPr="0004030A" w:rsidRDefault="00CF406E" w:rsidP="00A4114C">
            <w:pPr>
              <w:rPr>
                <w:rFonts w:ascii="Avenir Next Condensed" w:hAnsi="Avenir Next Condensed"/>
                <w:szCs w:val="24"/>
              </w:rPr>
            </w:pPr>
            <w:r w:rsidRPr="0004030A">
              <w:rPr>
                <w:rFonts w:ascii="Avenir Next Condensed" w:hAnsi="Avenir Next Condensed"/>
                <w:szCs w:val="24"/>
              </w:rPr>
              <w:t>• A</w:t>
            </w:r>
            <w:r w:rsidR="000E60BB">
              <w:rPr>
                <w:rFonts w:ascii="Avenir Next Condensed" w:hAnsi="Avenir Next Condensed"/>
                <w:szCs w:val="24"/>
              </w:rPr>
              <w:t>nesthésie générale</w:t>
            </w:r>
            <w:r w:rsidRPr="0004030A">
              <w:rPr>
                <w:rFonts w:ascii="Avenir Next Condensed" w:hAnsi="Avenir Next Condensed"/>
                <w:szCs w:val="24"/>
              </w:rPr>
              <w:t xml:space="preserve"> et examen</w:t>
            </w:r>
            <w:r w:rsidR="000E60BB">
              <w:rPr>
                <w:rFonts w:ascii="Avenir Next Condensed" w:hAnsi="Avenir Next Condensed"/>
                <w:szCs w:val="24"/>
              </w:rPr>
              <w:t xml:space="preserve">s avec </w:t>
            </w:r>
            <w:r w:rsidRPr="0004030A">
              <w:rPr>
                <w:rFonts w:ascii="Avenir Next Condensed" w:hAnsi="Avenir Next Condensed"/>
                <w:szCs w:val="24"/>
              </w:rPr>
              <w:t>produit de contraste</w:t>
            </w:r>
          </w:p>
        </w:tc>
        <w:tc>
          <w:tcPr>
            <w:tcW w:w="2127" w:type="dxa"/>
          </w:tcPr>
          <w:p w14:paraId="52BEB572" w14:textId="77777777" w:rsidR="00CF406E" w:rsidRPr="0004030A" w:rsidRDefault="004234C8" w:rsidP="00A4114C">
            <w:pPr>
              <w:rPr>
                <w:rFonts w:ascii="Avenir Next Condensed" w:hAnsi="Avenir Next Condensed"/>
                <w:b/>
                <w:szCs w:val="24"/>
              </w:rPr>
            </w:pPr>
            <w:r>
              <w:rPr>
                <w:rFonts w:ascii="Avenir Next Condensed" w:hAnsi="Avenir Next Condensed"/>
                <w:b/>
                <w:szCs w:val="24"/>
              </w:rPr>
              <w:t>Pendant ou</w:t>
            </w:r>
            <w:r w:rsidRPr="0004030A">
              <w:rPr>
                <w:rFonts w:ascii="Avenir Next Condensed" w:hAnsi="Avenir Next Condensed"/>
                <w:b/>
                <w:szCs w:val="24"/>
              </w:rPr>
              <w:t xml:space="preserve"> </w:t>
            </w:r>
            <w:r>
              <w:rPr>
                <w:rFonts w:ascii="Avenir Next Condensed" w:hAnsi="Avenir Next Condensed"/>
                <w:b/>
                <w:szCs w:val="24"/>
              </w:rPr>
              <w:t>après</w:t>
            </w:r>
            <w:r w:rsidR="00CF406E" w:rsidRPr="0004030A">
              <w:rPr>
                <w:rFonts w:ascii="Avenir Next Condensed" w:hAnsi="Avenir Next Condensed"/>
                <w:b/>
                <w:szCs w:val="24"/>
              </w:rPr>
              <w:t xml:space="preserve"> le repas</w:t>
            </w:r>
          </w:p>
          <w:p w14:paraId="7943C7C7" w14:textId="77777777" w:rsidR="00CF406E" w:rsidRPr="0004030A" w:rsidRDefault="00CF406E" w:rsidP="00A4114C">
            <w:pPr>
              <w:rPr>
                <w:rFonts w:ascii="Avenir Next Condensed" w:hAnsi="Avenir Next Condensed"/>
                <w:b/>
                <w:szCs w:val="24"/>
              </w:rPr>
            </w:pPr>
          </w:p>
        </w:tc>
      </w:tr>
      <w:tr w:rsidR="00B736B2" w:rsidRPr="0004030A" w14:paraId="3CAD2CE2" w14:textId="77777777" w:rsidTr="0012483E">
        <w:tc>
          <w:tcPr>
            <w:tcW w:w="1985" w:type="dxa"/>
            <w:shd w:val="clear" w:color="auto" w:fill="F2F2F2" w:themeFill="background1" w:themeFillShade="F2"/>
          </w:tcPr>
          <w:p w14:paraId="0CF6CE95" w14:textId="77777777" w:rsidR="0004030A" w:rsidRDefault="00CF406E" w:rsidP="00A4114C">
            <w:pPr>
              <w:rPr>
                <w:rFonts w:ascii="Avenir Next Condensed" w:hAnsi="Avenir Next Condensed"/>
              </w:rPr>
            </w:pPr>
            <w:r w:rsidRPr="0004030A">
              <w:rPr>
                <w:rFonts w:ascii="Avenir Next Condensed" w:hAnsi="Avenir Next Condensed"/>
              </w:rPr>
              <w:t>M</w:t>
            </w:r>
            <w:r w:rsidR="0004030A">
              <w:rPr>
                <w:rFonts w:ascii="Avenir Next Condensed" w:hAnsi="Avenir Next Condensed"/>
              </w:rPr>
              <w:t>é</w:t>
            </w:r>
            <w:r w:rsidRPr="0004030A">
              <w:rPr>
                <w:rFonts w:ascii="Avenir Next Condensed" w:hAnsi="Avenir Next Condensed"/>
              </w:rPr>
              <w:t>d</w:t>
            </w:r>
            <w:r w:rsidR="0004030A">
              <w:rPr>
                <w:rFonts w:ascii="Avenir Next Condensed" w:hAnsi="Avenir Next Condensed"/>
              </w:rPr>
              <w:t>icamen</w:t>
            </w:r>
            <w:r w:rsidRPr="0004030A">
              <w:rPr>
                <w:rFonts w:ascii="Avenir Next Condensed" w:hAnsi="Avenir Next Condensed"/>
              </w:rPr>
              <w:t xml:space="preserve">ts </w:t>
            </w:r>
          </w:p>
          <w:p w14:paraId="735FD489" w14:textId="77777777" w:rsidR="00CF406E" w:rsidRPr="0004030A" w:rsidRDefault="00CF406E" w:rsidP="00A4114C">
            <w:pPr>
              <w:rPr>
                <w:rFonts w:ascii="Avenir Next Condensed" w:hAnsi="Avenir Next Condensed"/>
                <w:b/>
              </w:rPr>
            </w:pPr>
            <w:r w:rsidRPr="0004030A">
              <w:rPr>
                <w:rFonts w:ascii="Avenir Next Condensed" w:hAnsi="Avenir Next Condensed"/>
                <w:b/>
              </w:rPr>
              <w:t>insulino-secréteurs</w:t>
            </w:r>
          </w:p>
          <w:p w14:paraId="3E6984A1" w14:textId="77777777" w:rsidR="00774536" w:rsidRPr="0004030A" w:rsidRDefault="00774536" w:rsidP="00A4114C">
            <w:pPr>
              <w:rPr>
                <w:rFonts w:ascii="Avenir Next Condensed" w:hAnsi="Avenir Next Condensed"/>
                <w:b/>
              </w:rPr>
            </w:pPr>
          </w:p>
          <w:p w14:paraId="7111EDE0" w14:textId="77777777" w:rsidR="00774536" w:rsidRPr="0004030A" w:rsidRDefault="00774536" w:rsidP="00A4114C">
            <w:pPr>
              <w:rPr>
                <w:rFonts w:ascii="Avenir Next Condensed" w:hAnsi="Avenir Next Condensed"/>
                <w:b/>
              </w:rPr>
            </w:pPr>
          </w:p>
          <w:p w14:paraId="57DF9EF6" w14:textId="77777777" w:rsidR="00774536" w:rsidRPr="0004030A" w:rsidRDefault="00774536" w:rsidP="00A4114C">
            <w:pPr>
              <w:rPr>
                <w:rFonts w:ascii="Avenir Next Condensed" w:hAnsi="Avenir Next Condensed"/>
                <w:b/>
              </w:rPr>
            </w:pPr>
          </w:p>
          <w:p w14:paraId="38E2357C" w14:textId="77777777" w:rsidR="00774536" w:rsidRPr="0004030A" w:rsidRDefault="00774536" w:rsidP="00A4114C">
            <w:pPr>
              <w:rPr>
                <w:rFonts w:ascii="Avenir Next Condensed" w:hAnsi="Avenir Next Condensed"/>
                <w:b/>
              </w:rPr>
            </w:pPr>
          </w:p>
          <w:p w14:paraId="592AA206" w14:textId="77777777" w:rsidR="00774536" w:rsidRPr="0004030A" w:rsidRDefault="00774536" w:rsidP="00A4114C">
            <w:pPr>
              <w:rPr>
                <w:rFonts w:ascii="Avenir Next Condensed" w:hAnsi="Avenir Next Condensed"/>
                <w:b/>
              </w:rPr>
            </w:pPr>
          </w:p>
          <w:p w14:paraId="5396A110" w14:textId="77777777" w:rsidR="00774536" w:rsidRPr="0004030A" w:rsidRDefault="00774536" w:rsidP="00A4114C">
            <w:pPr>
              <w:rPr>
                <w:rFonts w:ascii="Avenir Next Condensed" w:hAnsi="Avenir Next Condensed"/>
                <w:b/>
              </w:rPr>
            </w:pPr>
          </w:p>
          <w:p w14:paraId="54ADB755" w14:textId="77777777" w:rsidR="00774536" w:rsidRPr="0004030A" w:rsidRDefault="00774536" w:rsidP="00A4114C">
            <w:pPr>
              <w:rPr>
                <w:rFonts w:ascii="Avenir Next Condensed" w:hAnsi="Avenir Next Condensed"/>
                <w:b/>
              </w:rPr>
            </w:pPr>
          </w:p>
        </w:tc>
        <w:tc>
          <w:tcPr>
            <w:tcW w:w="2552" w:type="dxa"/>
          </w:tcPr>
          <w:p w14:paraId="275F0D86" w14:textId="77777777" w:rsidR="00CF406E" w:rsidRPr="0004030A" w:rsidRDefault="0004030A" w:rsidP="00A4114C">
            <w:pPr>
              <w:rPr>
                <w:rFonts w:ascii="Avenir Next Condensed" w:hAnsi="Avenir Next Condensed"/>
              </w:rPr>
            </w:pPr>
            <w:r w:rsidRPr="0004030A">
              <w:rPr>
                <w:rFonts w:ascii="Avenir Next Condensed" w:hAnsi="Avenir Next Condensed" w:cs="Arial"/>
                <w:b/>
              </w:rPr>
              <w:t>Augmente</w:t>
            </w:r>
            <w:r w:rsidR="000E60BB">
              <w:rPr>
                <w:rFonts w:ascii="Avenir Next Condensed" w:hAnsi="Avenir Next Condensed" w:cs="Arial"/>
                <w:b/>
              </w:rPr>
              <w:t>nt</w:t>
            </w:r>
            <w:r w:rsidRPr="0004030A">
              <w:rPr>
                <w:rFonts w:ascii="Avenir Next Condensed" w:hAnsi="Avenir Next Condensed" w:cs="Arial"/>
                <w:b/>
              </w:rPr>
              <w:t xml:space="preserve"> </w:t>
            </w:r>
            <w:r w:rsidR="00CF406E" w:rsidRPr="0004030A">
              <w:rPr>
                <w:rFonts w:ascii="Avenir Next Condensed" w:hAnsi="Avenir Next Condensed"/>
              </w:rPr>
              <w:t xml:space="preserve">la </w:t>
            </w:r>
            <w:r w:rsidRPr="0004030A">
              <w:rPr>
                <w:rFonts w:ascii="Avenir Next Condensed" w:hAnsi="Avenir Next Condensed"/>
              </w:rPr>
              <w:t>sécrétion</w:t>
            </w:r>
            <w:r w:rsidR="00CF406E" w:rsidRPr="0004030A">
              <w:rPr>
                <w:rFonts w:ascii="Avenir Next Condensed" w:hAnsi="Avenir Next Condensed"/>
              </w:rPr>
              <w:t xml:space="preserve"> d’insuline par les cellules ß du pancréas</w:t>
            </w:r>
          </w:p>
          <w:p w14:paraId="049698C3" w14:textId="77777777" w:rsidR="00CF406E" w:rsidRPr="0004030A" w:rsidRDefault="00CF406E" w:rsidP="00A4114C">
            <w:pPr>
              <w:rPr>
                <w:rFonts w:ascii="Avenir Next Condensed" w:hAnsi="Avenir Next Condensed"/>
              </w:rPr>
            </w:pPr>
          </w:p>
          <w:p w14:paraId="206F2478" w14:textId="77777777" w:rsidR="00CF406E" w:rsidRPr="0004030A" w:rsidRDefault="00CF406E" w:rsidP="00A4114C">
            <w:pPr>
              <w:rPr>
                <w:rFonts w:ascii="Avenir Next Condensed" w:hAnsi="Avenir Next Condensed"/>
              </w:rPr>
            </w:pPr>
          </w:p>
          <w:p w14:paraId="62D6C8D6" w14:textId="77777777" w:rsidR="00CF406E" w:rsidRPr="0004030A" w:rsidRDefault="00CF406E" w:rsidP="00A4114C">
            <w:pPr>
              <w:rPr>
                <w:rFonts w:ascii="Avenir Next Condensed" w:hAnsi="Avenir Next Condensed"/>
              </w:rPr>
            </w:pPr>
          </w:p>
          <w:p w14:paraId="64E3B140" w14:textId="77777777" w:rsidR="00CF406E" w:rsidRPr="0004030A" w:rsidRDefault="00CF406E" w:rsidP="00A4114C">
            <w:pPr>
              <w:rPr>
                <w:rFonts w:ascii="Avenir Next Condensed" w:hAnsi="Avenir Next Condensed"/>
              </w:rPr>
            </w:pPr>
          </w:p>
          <w:p w14:paraId="0E13D997" w14:textId="77777777" w:rsidR="00CF406E" w:rsidRPr="0004030A" w:rsidRDefault="00CF406E" w:rsidP="00A4114C">
            <w:pPr>
              <w:rPr>
                <w:rFonts w:ascii="Avenir Next Condensed" w:hAnsi="Avenir Next Condensed"/>
              </w:rPr>
            </w:pPr>
          </w:p>
          <w:p w14:paraId="2A8F3A91" w14:textId="77777777" w:rsidR="00CF406E" w:rsidRPr="0004030A" w:rsidRDefault="00CF406E" w:rsidP="00A4114C">
            <w:pPr>
              <w:rPr>
                <w:rFonts w:ascii="Avenir Next Condensed" w:hAnsi="Avenir Next Condensed"/>
              </w:rPr>
            </w:pPr>
          </w:p>
        </w:tc>
        <w:tc>
          <w:tcPr>
            <w:tcW w:w="1984" w:type="dxa"/>
          </w:tcPr>
          <w:p w14:paraId="53C695CE" w14:textId="77777777" w:rsidR="00CF406E" w:rsidRPr="0004030A" w:rsidRDefault="00CF406E" w:rsidP="00A4114C">
            <w:pPr>
              <w:rPr>
                <w:rFonts w:ascii="Avenir Next Condensed" w:hAnsi="Avenir Next Condensed"/>
                <w:b/>
              </w:rPr>
            </w:pPr>
            <w:r w:rsidRPr="0004030A">
              <w:rPr>
                <w:rFonts w:ascii="Avenir Next Condensed" w:hAnsi="Avenir Next Condensed"/>
              </w:rPr>
              <w:t xml:space="preserve">• </w:t>
            </w:r>
            <w:r w:rsidRPr="0004030A">
              <w:rPr>
                <w:rFonts w:ascii="Avenir Next Condensed" w:hAnsi="Avenir Next Condensed"/>
                <w:b/>
              </w:rPr>
              <w:t>Sulfamidés hypoglycémiants</w:t>
            </w:r>
          </w:p>
          <w:p w14:paraId="046DE478" w14:textId="77777777" w:rsidR="00CF406E" w:rsidRPr="0004030A" w:rsidRDefault="00CF406E" w:rsidP="00A4114C">
            <w:pPr>
              <w:rPr>
                <w:rFonts w:ascii="Avenir Next Condensed" w:hAnsi="Avenir Next Condensed"/>
                <w:b/>
              </w:rPr>
            </w:pPr>
          </w:p>
          <w:p w14:paraId="06E280E6" w14:textId="77777777" w:rsidR="00CF406E" w:rsidRDefault="00CF406E" w:rsidP="00A4114C">
            <w:pPr>
              <w:rPr>
                <w:rFonts w:ascii="Avenir Next Condensed" w:hAnsi="Avenir Next Condensed"/>
              </w:rPr>
            </w:pPr>
          </w:p>
          <w:p w14:paraId="3A77BEF6" w14:textId="77777777" w:rsidR="00EF4D84" w:rsidRDefault="00EF4D84" w:rsidP="00A4114C">
            <w:pPr>
              <w:rPr>
                <w:rFonts w:ascii="Avenir Next Condensed" w:hAnsi="Avenir Next Condensed"/>
              </w:rPr>
            </w:pPr>
          </w:p>
          <w:p w14:paraId="1EE5C12E" w14:textId="77777777" w:rsidR="00EF4D84" w:rsidRPr="0004030A" w:rsidRDefault="00EF4D84" w:rsidP="00A4114C">
            <w:pPr>
              <w:rPr>
                <w:rFonts w:ascii="Avenir Next Condensed" w:hAnsi="Avenir Next Condensed"/>
              </w:rPr>
            </w:pPr>
          </w:p>
          <w:p w14:paraId="6F30C512" w14:textId="77777777" w:rsidR="00344716" w:rsidRDefault="00344716" w:rsidP="00A4114C">
            <w:pPr>
              <w:rPr>
                <w:rFonts w:ascii="Avenir Next Condensed" w:hAnsi="Avenir Next Condensed"/>
              </w:rPr>
            </w:pPr>
          </w:p>
          <w:p w14:paraId="3D0528B1" w14:textId="77777777" w:rsidR="005045CA" w:rsidRPr="0004030A" w:rsidRDefault="005045CA" w:rsidP="00A4114C">
            <w:pPr>
              <w:rPr>
                <w:rFonts w:ascii="Avenir Next Condensed" w:hAnsi="Avenir Next Condensed"/>
              </w:rPr>
            </w:pPr>
          </w:p>
          <w:p w14:paraId="09F6F089" w14:textId="77777777" w:rsidR="00CF406E" w:rsidRPr="001B4456" w:rsidRDefault="00CF406E" w:rsidP="00A4114C">
            <w:pPr>
              <w:rPr>
                <w:rFonts w:ascii="Avenir Next Condensed" w:hAnsi="Avenir Next Condensed"/>
                <w:b/>
              </w:rPr>
            </w:pPr>
            <w:r w:rsidRPr="0004030A">
              <w:rPr>
                <w:rFonts w:ascii="Avenir Next Condensed" w:hAnsi="Avenir Next Condensed"/>
              </w:rPr>
              <w:t xml:space="preserve">• </w:t>
            </w:r>
            <w:r w:rsidRPr="0004030A">
              <w:rPr>
                <w:rFonts w:ascii="Avenir Next Condensed" w:hAnsi="Avenir Next Condensed"/>
                <w:b/>
              </w:rPr>
              <w:t>Glinides</w:t>
            </w:r>
          </w:p>
          <w:p w14:paraId="61767044" w14:textId="77777777" w:rsidR="00CF406E" w:rsidRPr="0004030A" w:rsidRDefault="00CF406E" w:rsidP="00A4114C">
            <w:pPr>
              <w:rPr>
                <w:rFonts w:ascii="Avenir Next Condensed" w:hAnsi="Avenir Next Condensed"/>
              </w:rPr>
            </w:pPr>
          </w:p>
        </w:tc>
        <w:tc>
          <w:tcPr>
            <w:tcW w:w="3260" w:type="dxa"/>
          </w:tcPr>
          <w:p w14:paraId="17BDB8E6" w14:textId="77777777" w:rsidR="00CF406E" w:rsidRPr="0004030A" w:rsidRDefault="00CF406E" w:rsidP="00A4114C">
            <w:pPr>
              <w:rPr>
                <w:rFonts w:ascii="Avenir Next Condensed" w:hAnsi="Avenir Next Condensed"/>
              </w:rPr>
            </w:pPr>
            <w:r w:rsidRPr="0004030A">
              <w:rPr>
                <w:rFonts w:ascii="Avenir Next Condensed" w:hAnsi="Avenir Next Condensed"/>
                <w:b/>
                <w:color w:val="C00000"/>
              </w:rPr>
              <w:t>Gliclazide</w:t>
            </w:r>
            <w:r w:rsidRPr="0004030A">
              <w:rPr>
                <w:rFonts w:ascii="Avenir Next Condensed" w:hAnsi="Avenir Next Condensed"/>
                <w:color w:val="C00000"/>
              </w:rPr>
              <w:t> :</w:t>
            </w:r>
            <w:r w:rsidR="00344716" w:rsidRPr="0004030A">
              <w:rPr>
                <w:rFonts w:ascii="Avenir Next Condensed" w:hAnsi="Avenir Next Condensed"/>
                <w:color w:val="C00000"/>
              </w:rPr>
              <w:t xml:space="preserve"> </w:t>
            </w:r>
            <w:r w:rsidRPr="0004030A">
              <w:rPr>
                <w:rFonts w:ascii="Avenir Next Condensed" w:hAnsi="Avenir Next Condensed"/>
              </w:rPr>
              <w:t>Unidiamicron/Diamicron</w:t>
            </w:r>
            <w:r w:rsidR="00344716" w:rsidRPr="0004030A">
              <w:rPr>
                <w:rFonts w:ascii="Avenir Next Condensed" w:hAnsi="Avenir Next Condensed"/>
                <w:b/>
                <w:color w:val="C00000"/>
              </w:rPr>
              <w:t xml:space="preserve"> </w:t>
            </w:r>
            <w:r w:rsidRPr="0004030A">
              <w:rPr>
                <w:rFonts w:ascii="Avenir Next Condensed" w:hAnsi="Avenir Next Condensed"/>
                <w:b/>
                <w:color w:val="C00000"/>
              </w:rPr>
              <w:t>Glibenclamide</w:t>
            </w:r>
            <w:r w:rsidRPr="0004030A">
              <w:rPr>
                <w:rFonts w:ascii="Avenir Next Condensed" w:hAnsi="Avenir Next Condensed"/>
                <w:color w:val="C00000"/>
              </w:rPr>
              <w:t xml:space="preserve"> : </w:t>
            </w:r>
            <w:r w:rsidRPr="0004030A">
              <w:rPr>
                <w:rFonts w:ascii="Avenir Next Condensed" w:hAnsi="Avenir Next Condensed"/>
              </w:rPr>
              <w:t>Euglucon/Daonil</w:t>
            </w:r>
          </w:p>
          <w:p w14:paraId="646AFB03" w14:textId="77777777" w:rsidR="00CF406E" w:rsidRPr="0004030A" w:rsidRDefault="00CF406E" w:rsidP="00A4114C">
            <w:pPr>
              <w:rPr>
                <w:rFonts w:ascii="Avenir Next Condensed" w:hAnsi="Avenir Next Condensed"/>
              </w:rPr>
            </w:pPr>
            <w:r w:rsidRPr="0004030A">
              <w:rPr>
                <w:rFonts w:ascii="Avenir Next Condensed" w:hAnsi="Avenir Next Condensed"/>
                <w:b/>
                <w:color w:val="C00000"/>
              </w:rPr>
              <w:t xml:space="preserve">Glimepiride : </w:t>
            </w:r>
            <w:r w:rsidRPr="0004030A">
              <w:rPr>
                <w:rFonts w:ascii="Avenir Next Condensed" w:hAnsi="Avenir Next Condensed"/>
              </w:rPr>
              <w:t>Amarylle</w:t>
            </w:r>
          </w:p>
          <w:p w14:paraId="772C896A" w14:textId="77777777" w:rsidR="00CF406E" w:rsidRPr="0004030A" w:rsidRDefault="00CF406E" w:rsidP="00A4114C">
            <w:pPr>
              <w:rPr>
                <w:rFonts w:ascii="Avenir Next Condensed" w:hAnsi="Avenir Next Condensed"/>
              </w:rPr>
            </w:pPr>
            <w:r w:rsidRPr="0004030A">
              <w:rPr>
                <w:rFonts w:ascii="Avenir Next Condensed" w:hAnsi="Avenir Next Condensed"/>
                <w:b/>
                <w:color w:val="C00000"/>
              </w:rPr>
              <w:t xml:space="preserve">Gliquidone : </w:t>
            </w:r>
            <w:r w:rsidRPr="0004030A">
              <w:rPr>
                <w:rFonts w:ascii="Avenir Next Condensed" w:hAnsi="Avenir Next Condensed"/>
              </w:rPr>
              <w:t>Glurenorm</w:t>
            </w:r>
          </w:p>
          <w:p w14:paraId="02A093DC" w14:textId="77777777" w:rsidR="00CF406E" w:rsidRPr="0004030A" w:rsidRDefault="00CF406E" w:rsidP="00A4114C">
            <w:pPr>
              <w:rPr>
                <w:rFonts w:ascii="Avenir Next Condensed" w:hAnsi="Avenir Next Condensed"/>
              </w:rPr>
            </w:pPr>
            <w:r w:rsidRPr="0004030A">
              <w:rPr>
                <w:rFonts w:ascii="Avenir Next Condensed" w:hAnsi="Avenir Next Condensed"/>
                <w:b/>
                <w:color w:val="C00000"/>
              </w:rPr>
              <w:t xml:space="preserve">Glipizide : </w:t>
            </w:r>
            <w:r w:rsidRPr="0004030A">
              <w:rPr>
                <w:rFonts w:ascii="Avenir Next Condensed" w:hAnsi="Avenir Next Condensed"/>
              </w:rPr>
              <w:t>Glibenese/ Minidiab</w:t>
            </w:r>
          </w:p>
          <w:p w14:paraId="65550535" w14:textId="77777777" w:rsidR="00344716" w:rsidRDefault="00344716" w:rsidP="00A4114C">
            <w:pPr>
              <w:rPr>
                <w:rFonts w:ascii="Avenir Next Condensed" w:hAnsi="Avenir Next Condensed"/>
              </w:rPr>
            </w:pPr>
          </w:p>
          <w:p w14:paraId="09B5BB7E" w14:textId="77777777" w:rsidR="005045CA" w:rsidRPr="0004030A" w:rsidRDefault="005045CA" w:rsidP="00A4114C">
            <w:pPr>
              <w:rPr>
                <w:rFonts w:ascii="Avenir Next Condensed" w:hAnsi="Avenir Next Condensed"/>
              </w:rPr>
            </w:pPr>
          </w:p>
          <w:p w14:paraId="1BE69735" w14:textId="77777777" w:rsidR="00774536" w:rsidRPr="0004030A" w:rsidRDefault="00774536" w:rsidP="00A4114C">
            <w:pPr>
              <w:rPr>
                <w:rFonts w:ascii="Avenir Next Condensed" w:hAnsi="Avenir Next Condensed"/>
              </w:rPr>
            </w:pPr>
            <w:r w:rsidRPr="0004030A">
              <w:rPr>
                <w:rFonts w:ascii="Avenir Next Condensed" w:hAnsi="Avenir Next Condensed"/>
                <w:b/>
                <w:color w:val="C00000"/>
              </w:rPr>
              <w:t>Repaglinide</w:t>
            </w:r>
            <w:r w:rsidR="00CF406E" w:rsidRPr="0004030A">
              <w:rPr>
                <w:rFonts w:ascii="Avenir Next Condensed" w:hAnsi="Avenir Next Condensed"/>
                <w:b/>
                <w:color w:val="C00000"/>
              </w:rPr>
              <w:t xml:space="preserve">: </w:t>
            </w:r>
            <w:r w:rsidR="00CF406E" w:rsidRPr="0004030A">
              <w:rPr>
                <w:rFonts w:ascii="Avenir Next Condensed" w:hAnsi="Avenir Next Condensed"/>
              </w:rPr>
              <w:t>Novonorm</w:t>
            </w:r>
          </w:p>
          <w:p w14:paraId="78439C33" w14:textId="77777777" w:rsidR="00CF406E" w:rsidRPr="001B4456" w:rsidRDefault="00774536" w:rsidP="00A4114C">
            <w:pPr>
              <w:rPr>
                <w:rFonts w:ascii="Avenir Next Condensed" w:hAnsi="Avenir Next Condensed"/>
              </w:rPr>
            </w:pPr>
            <w:r w:rsidRPr="0004030A">
              <w:rPr>
                <w:rFonts w:ascii="Avenir Next Condensed" w:hAnsi="Avenir Next Condensed"/>
                <w:b/>
                <w:color w:val="C00000"/>
              </w:rPr>
              <w:t>Nateglinide</w:t>
            </w:r>
            <w:r w:rsidRPr="0004030A">
              <w:rPr>
                <w:rFonts w:ascii="Avenir Next Condensed" w:hAnsi="Avenir Next Condensed"/>
              </w:rPr>
              <w:t xml:space="preserve"> : </w:t>
            </w:r>
            <w:r w:rsidR="00344716" w:rsidRPr="0004030A">
              <w:rPr>
                <w:rFonts w:ascii="Avenir Next Condensed" w:hAnsi="Avenir Next Condensed"/>
              </w:rPr>
              <w:t>Starlix</w:t>
            </w:r>
          </w:p>
        </w:tc>
        <w:tc>
          <w:tcPr>
            <w:tcW w:w="3402" w:type="dxa"/>
          </w:tcPr>
          <w:p w14:paraId="54CC4976" w14:textId="77777777" w:rsidR="005045CA" w:rsidRDefault="005045CA" w:rsidP="00A4114C">
            <w:pPr>
              <w:rPr>
                <w:rFonts w:ascii="Avenir Next Condensed" w:hAnsi="Avenir Next Condensed"/>
              </w:rPr>
            </w:pPr>
            <w:r w:rsidRPr="0004030A">
              <w:rPr>
                <w:rFonts w:ascii="Avenir Next Condensed" w:hAnsi="Avenir Next Condensed"/>
                <w:szCs w:val="24"/>
              </w:rPr>
              <w:t xml:space="preserve">• </w:t>
            </w:r>
            <w:r>
              <w:rPr>
                <w:rFonts w:ascii="Avenir Next Condensed" w:hAnsi="Avenir Next Condensed"/>
              </w:rPr>
              <w:t>Risques d’h</w:t>
            </w:r>
            <w:r w:rsidR="00CF406E" w:rsidRPr="0004030A">
              <w:rPr>
                <w:rFonts w:ascii="Avenir Next Condensed" w:hAnsi="Avenir Next Condensed"/>
              </w:rPr>
              <w:t xml:space="preserve">ypoglycémie </w:t>
            </w:r>
            <w:r>
              <w:rPr>
                <w:rFonts w:ascii="Avenir Next Condensed" w:hAnsi="Avenir Next Condensed"/>
              </w:rPr>
              <w:t>chez les personnes âgées</w:t>
            </w:r>
          </w:p>
          <w:p w14:paraId="3C2B144D" w14:textId="77777777" w:rsidR="005045CA" w:rsidRDefault="005045CA" w:rsidP="00A4114C">
            <w:pPr>
              <w:rPr>
                <w:rFonts w:ascii="Avenir Next Condensed" w:hAnsi="Avenir Next Condensed"/>
              </w:rPr>
            </w:pPr>
            <w:r w:rsidRPr="0004030A">
              <w:rPr>
                <w:rFonts w:ascii="Avenir Next Condensed" w:hAnsi="Avenir Next Condensed"/>
                <w:szCs w:val="24"/>
              </w:rPr>
              <w:t xml:space="preserve">• </w:t>
            </w:r>
            <w:r>
              <w:rPr>
                <w:rFonts w:ascii="Avenir Next Condensed" w:hAnsi="Avenir Next Condensed"/>
              </w:rPr>
              <w:t>Risques d’h</w:t>
            </w:r>
            <w:r w:rsidRPr="0004030A">
              <w:rPr>
                <w:rFonts w:ascii="Avenir Next Condensed" w:hAnsi="Avenir Next Condensed"/>
              </w:rPr>
              <w:t>ypoglycémie</w:t>
            </w:r>
            <w:r>
              <w:rPr>
                <w:rFonts w:ascii="Avenir Next Condensed" w:hAnsi="Avenir Next Condensed"/>
              </w:rPr>
              <w:t xml:space="preserve"> augmentent avec l’alcool, l’activité physique ou une alimentation irrégulière</w:t>
            </w:r>
          </w:p>
          <w:p w14:paraId="5BB69F0B" w14:textId="77777777" w:rsidR="005045CA" w:rsidRPr="000E60BB" w:rsidRDefault="005045CA" w:rsidP="00A4114C">
            <w:pPr>
              <w:rPr>
                <w:rFonts w:ascii="Avenir Next Condensed" w:hAnsi="Avenir Next Condensed"/>
                <w:b/>
                <w:szCs w:val="24"/>
              </w:rPr>
            </w:pPr>
            <w:r w:rsidRPr="000E60BB">
              <w:rPr>
                <w:rFonts w:ascii="Avenir Next Condensed" w:hAnsi="Avenir Next Condensed"/>
                <w:b/>
                <w:szCs w:val="24"/>
              </w:rPr>
              <w:t>Contre-indications</w:t>
            </w:r>
            <w:r>
              <w:rPr>
                <w:rFonts w:ascii="Avenir Next Condensed" w:hAnsi="Avenir Next Condensed"/>
                <w:b/>
                <w:szCs w:val="24"/>
              </w:rPr>
              <w:t xml:space="preserve"> </w:t>
            </w:r>
            <w:r w:rsidRPr="000E60BB">
              <w:rPr>
                <w:rFonts w:ascii="Avenir Next Condensed" w:hAnsi="Avenir Next Condensed"/>
                <w:b/>
                <w:szCs w:val="24"/>
              </w:rPr>
              <w:t xml:space="preserve">: </w:t>
            </w:r>
          </w:p>
          <w:p w14:paraId="0800575F" w14:textId="77777777" w:rsidR="00344716" w:rsidRDefault="00CF406E" w:rsidP="00A4114C">
            <w:pPr>
              <w:rPr>
                <w:rFonts w:ascii="Avenir Next Condensed" w:hAnsi="Avenir Next Condensed"/>
              </w:rPr>
            </w:pPr>
            <w:r w:rsidRPr="0004030A">
              <w:rPr>
                <w:rFonts w:ascii="Avenir Next Condensed" w:hAnsi="Avenir Next Condensed"/>
              </w:rPr>
              <w:t>• I</w:t>
            </w:r>
            <w:r w:rsidR="005045CA">
              <w:rPr>
                <w:rFonts w:ascii="Avenir Next Condensed" w:hAnsi="Avenir Next Condensed"/>
              </w:rPr>
              <w:t>nsuffisance rénale,</w:t>
            </w:r>
            <w:r w:rsidRPr="0004030A">
              <w:rPr>
                <w:rFonts w:ascii="Avenir Next Condensed" w:hAnsi="Avenir Next Condensed"/>
              </w:rPr>
              <w:t xml:space="preserve"> </w:t>
            </w:r>
            <w:r w:rsidR="005045CA">
              <w:rPr>
                <w:rFonts w:ascii="Avenir Next Condensed" w:hAnsi="Avenir Next Condensed"/>
              </w:rPr>
              <w:t>h</w:t>
            </w:r>
            <w:r w:rsidRPr="0004030A">
              <w:rPr>
                <w:rFonts w:ascii="Avenir Next Condensed" w:hAnsi="Avenir Next Condensed"/>
              </w:rPr>
              <w:t>épatique</w:t>
            </w:r>
          </w:p>
          <w:p w14:paraId="102479FB" w14:textId="77777777" w:rsidR="005045CA" w:rsidRPr="005045CA" w:rsidRDefault="005045CA" w:rsidP="00A4114C">
            <w:pPr>
              <w:rPr>
                <w:rFonts w:ascii="Avenir Next Condensed" w:hAnsi="Avenir Next Condensed"/>
              </w:rPr>
            </w:pPr>
          </w:p>
          <w:p w14:paraId="62685AF0" w14:textId="77777777" w:rsidR="00CF406E" w:rsidRPr="0004030A" w:rsidRDefault="005045CA" w:rsidP="00A4114C">
            <w:pPr>
              <w:rPr>
                <w:rFonts w:ascii="Avenir Next Condensed" w:hAnsi="Avenir Next Condensed"/>
              </w:rPr>
            </w:pPr>
            <w:r w:rsidRPr="0004030A">
              <w:rPr>
                <w:rFonts w:ascii="Avenir Next Condensed" w:hAnsi="Avenir Next Condensed"/>
                <w:szCs w:val="24"/>
              </w:rPr>
              <w:t xml:space="preserve">• </w:t>
            </w:r>
            <w:r w:rsidR="00CF406E" w:rsidRPr="0004030A">
              <w:rPr>
                <w:rFonts w:ascii="Avenir Next Condensed" w:hAnsi="Avenir Next Condensed"/>
              </w:rPr>
              <w:t>Hypoglycémie</w:t>
            </w:r>
            <w:r w:rsidR="00344716" w:rsidRPr="0004030A">
              <w:rPr>
                <w:rFonts w:ascii="Avenir Next Condensed" w:hAnsi="Avenir Next Condensed"/>
              </w:rPr>
              <w:t xml:space="preserve"> sévère</w:t>
            </w:r>
          </w:p>
          <w:p w14:paraId="58759156" w14:textId="77777777" w:rsidR="00CF406E" w:rsidRPr="0004030A" w:rsidRDefault="005045CA" w:rsidP="00A4114C">
            <w:pPr>
              <w:rPr>
                <w:rFonts w:ascii="Avenir Next Condensed" w:hAnsi="Avenir Next Condensed"/>
              </w:rPr>
            </w:pPr>
            <w:r w:rsidRPr="0004030A">
              <w:rPr>
                <w:rFonts w:ascii="Avenir Next Condensed" w:hAnsi="Avenir Next Condensed"/>
                <w:szCs w:val="24"/>
              </w:rPr>
              <w:t xml:space="preserve">• </w:t>
            </w:r>
            <w:r w:rsidR="00344716" w:rsidRPr="0004030A">
              <w:rPr>
                <w:rFonts w:ascii="Avenir Next Condensed" w:hAnsi="Avenir Next Condensed"/>
              </w:rPr>
              <w:t>Troubles hépatiques</w:t>
            </w:r>
          </w:p>
          <w:p w14:paraId="31557C84" w14:textId="77777777" w:rsidR="00CF406E" w:rsidRPr="0004030A" w:rsidRDefault="005045CA" w:rsidP="00A4114C">
            <w:pPr>
              <w:rPr>
                <w:rFonts w:ascii="Avenir Next Condensed" w:hAnsi="Avenir Next Condensed"/>
              </w:rPr>
            </w:pPr>
            <w:r w:rsidRPr="0004030A">
              <w:rPr>
                <w:rFonts w:ascii="Avenir Next Condensed" w:hAnsi="Avenir Next Condensed"/>
                <w:szCs w:val="24"/>
              </w:rPr>
              <w:t xml:space="preserve">• </w:t>
            </w:r>
            <w:r w:rsidR="00344716" w:rsidRPr="0004030A">
              <w:rPr>
                <w:rFonts w:ascii="Avenir Next Condensed" w:hAnsi="Avenir Next Condensed"/>
              </w:rPr>
              <w:t>Toléré si insuffisance rénale</w:t>
            </w:r>
          </w:p>
        </w:tc>
        <w:tc>
          <w:tcPr>
            <w:tcW w:w="2127" w:type="dxa"/>
          </w:tcPr>
          <w:p w14:paraId="3796997D" w14:textId="77777777" w:rsidR="00344716" w:rsidRPr="0004030A" w:rsidRDefault="00344716" w:rsidP="00A4114C">
            <w:pPr>
              <w:rPr>
                <w:rFonts w:ascii="Avenir Next Condensed" w:hAnsi="Avenir Next Condensed"/>
                <w:b/>
              </w:rPr>
            </w:pPr>
            <w:r w:rsidRPr="0004030A">
              <w:rPr>
                <w:rFonts w:ascii="Avenir Next Condensed" w:hAnsi="Avenir Next Condensed"/>
                <w:b/>
              </w:rPr>
              <w:t>15 à 30 minutes avant le repas</w:t>
            </w:r>
          </w:p>
          <w:p w14:paraId="278B1978" w14:textId="77777777" w:rsidR="00CF406E" w:rsidRPr="0004030A" w:rsidRDefault="00CF406E" w:rsidP="00A4114C">
            <w:pPr>
              <w:rPr>
                <w:rFonts w:ascii="Avenir Next Condensed" w:hAnsi="Avenir Next Condensed"/>
                <w:b/>
              </w:rPr>
            </w:pPr>
          </w:p>
          <w:p w14:paraId="1E5CC7E5" w14:textId="77777777" w:rsidR="00344716" w:rsidRPr="0004030A" w:rsidRDefault="00344716" w:rsidP="00A4114C">
            <w:pPr>
              <w:rPr>
                <w:rFonts w:ascii="Avenir Next Condensed" w:hAnsi="Avenir Next Condensed"/>
                <w:b/>
              </w:rPr>
            </w:pPr>
          </w:p>
          <w:p w14:paraId="686D519D" w14:textId="77777777" w:rsidR="00344716" w:rsidRDefault="00344716" w:rsidP="00A4114C">
            <w:pPr>
              <w:rPr>
                <w:rFonts w:ascii="Avenir Next Condensed" w:hAnsi="Avenir Next Condensed"/>
                <w:b/>
              </w:rPr>
            </w:pPr>
          </w:p>
          <w:p w14:paraId="44E0E16E" w14:textId="77777777" w:rsidR="005045CA" w:rsidRDefault="005045CA" w:rsidP="00A4114C">
            <w:pPr>
              <w:rPr>
                <w:rFonts w:ascii="Avenir Next Condensed" w:hAnsi="Avenir Next Condensed"/>
                <w:b/>
              </w:rPr>
            </w:pPr>
          </w:p>
          <w:p w14:paraId="02351A4C" w14:textId="77777777" w:rsidR="005045CA" w:rsidRPr="0004030A" w:rsidRDefault="005045CA" w:rsidP="00A4114C">
            <w:pPr>
              <w:rPr>
                <w:rFonts w:ascii="Avenir Next Condensed" w:hAnsi="Avenir Next Condensed"/>
                <w:b/>
              </w:rPr>
            </w:pPr>
          </w:p>
          <w:p w14:paraId="4A3E8736" w14:textId="77777777" w:rsidR="00344716" w:rsidRPr="0004030A" w:rsidRDefault="00344716" w:rsidP="00A4114C">
            <w:pPr>
              <w:rPr>
                <w:rFonts w:ascii="Avenir Next Condensed" w:hAnsi="Avenir Next Condensed"/>
                <w:b/>
              </w:rPr>
            </w:pPr>
          </w:p>
          <w:p w14:paraId="5BD605E6" w14:textId="5E46A167" w:rsidR="00344716" w:rsidRPr="0004030A" w:rsidRDefault="00344716" w:rsidP="00A4114C">
            <w:pPr>
              <w:rPr>
                <w:rFonts w:ascii="Avenir Next Condensed" w:hAnsi="Avenir Next Condensed"/>
                <w:b/>
              </w:rPr>
            </w:pPr>
            <w:r w:rsidRPr="0004030A">
              <w:rPr>
                <w:rFonts w:ascii="Avenir Next Condensed" w:hAnsi="Avenir Next Condensed"/>
                <w:b/>
              </w:rPr>
              <w:t>Au début du repas (Effet rapide</w:t>
            </w:r>
            <w:r w:rsidR="0012483E">
              <w:rPr>
                <w:rFonts w:ascii="Avenir Next Condensed" w:hAnsi="Avenir Next Condensed"/>
                <w:b/>
              </w:rPr>
              <w:t>, moins d’une heure</w:t>
            </w:r>
            <w:r w:rsidRPr="0004030A">
              <w:rPr>
                <w:rFonts w:ascii="Avenir Next Condensed" w:hAnsi="Avenir Next Condensed"/>
                <w:b/>
              </w:rPr>
              <w:t>)</w:t>
            </w:r>
          </w:p>
        </w:tc>
      </w:tr>
      <w:tr w:rsidR="00B736B2" w:rsidRPr="0004030A" w14:paraId="3D4D7371" w14:textId="77777777" w:rsidTr="0012483E">
        <w:tc>
          <w:tcPr>
            <w:tcW w:w="1985" w:type="dxa"/>
            <w:shd w:val="clear" w:color="auto" w:fill="F2F2F2" w:themeFill="background1" w:themeFillShade="F2"/>
          </w:tcPr>
          <w:p w14:paraId="5A9FBC42" w14:textId="77777777" w:rsidR="00CF406E" w:rsidRPr="0004030A" w:rsidRDefault="00CF406E" w:rsidP="00A4114C">
            <w:pPr>
              <w:rPr>
                <w:rFonts w:ascii="Avenir Next Condensed" w:hAnsi="Avenir Next Condensed"/>
                <w:b/>
              </w:rPr>
            </w:pPr>
            <w:r w:rsidRPr="0004030A">
              <w:rPr>
                <w:rFonts w:ascii="Avenir Next Condensed" w:hAnsi="Avenir Next Condensed"/>
                <w:b/>
              </w:rPr>
              <w:t xml:space="preserve">Inhibiteurs des </w:t>
            </w:r>
            <w:r w:rsidRPr="0004030A">
              <w:rPr>
                <w:rFonts w:ascii="Avenir Next Condensed Demi Bold" w:hAnsi="Avenir Next Condensed Demi Bold" w:cs="Avenir Next Condensed Demi Bold"/>
                <w:b/>
              </w:rPr>
              <w:t>α</w:t>
            </w:r>
            <w:r w:rsidRPr="0004030A">
              <w:rPr>
                <w:rFonts w:ascii="Avenir Next Condensed" w:hAnsi="Avenir Next Condensed"/>
                <w:b/>
              </w:rPr>
              <w:t xml:space="preserve"> glucosidases</w:t>
            </w:r>
          </w:p>
        </w:tc>
        <w:tc>
          <w:tcPr>
            <w:tcW w:w="2552" w:type="dxa"/>
          </w:tcPr>
          <w:p w14:paraId="3D0607DE" w14:textId="77777777" w:rsidR="00CF406E" w:rsidRPr="0004030A" w:rsidRDefault="00CF406E" w:rsidP="00A4114C">
            <w:pPr>
              <w:rPr>
                <w:rFonts w:ascii="Avenir Next Condensed" w:hAnsi="Avenir Next Condensed"/>
              </w:rPr>
            </w:pPr>
            <w:r w:rsidRPr="000E60BB">
              <w:rPr>
                <w:rFonts w:ascii="Avenir Next Condensed" w:hAnsi="Avenir Next Condensed"/>
                <w:b/>
              </w:rPr>
              <w:t>Agissent</w:t>
            </w:r>
            <w:r w:rsidRPr="0004030A">
              <w:rPr>
                <w:rFonts w:ascii="Avenir Next Condensed" w:hAnsi="Avenir Next Condensed"/>
              </w:rPr>
              <w:t xml:space="preserve"> sur l’absorption des sucres simples en étalant celle-ci</w:t>
            </w:r>
          </w:p>
        </w:tc>
        <w:tc>
          <w:tcPr>
            <w:tcW w:w="1984" w:type="dxa"/>
          </w:tcPr>
          <w:p w14:paraId="2B68ABF6" w14:textId="77777777" w:rsidR="00CF406E" w:rsidRPr="0004030A" w:rsidRDefault="00CF406E" w:rsidP="00A4114C">
            <w:pPr>
              <w:rPr>
                <w:rFonts w:ascii="Avenir Next Condensed" w:hAnsi="Avenir Next Condensed"/>
                <w:b/>
              </w:rPr>
            </w:pPr>
          </w:p>
        </w:tc>
        <w:tc>
          <w:tcPr>
            <w:tcW w:w="3260" w:type="dxa"/>
          </w:tcPr>
          <w:p w14:paraId="6999CDD0" w14:textId="77777777" w:rsidR="00CF406E" w:rsidRPr="0004030A" w:rsidRDefault="00CF406E" w:rsidP="00A4114C">
            <w:pPr>
              <w:rPr>
                <w:rFonts w:ascii="Avenir Next Condensed" w:hAnsi="Avenir Next Condensed"/>
              </w:rPr>
            </w:pPr>
            <w:r w:rsidRPr="0004030A">
              <w:rPr>
                <w:rFonts w:ascii="Avenir Next Condensed" w:hAnsi="Avenir Next Condensed"/>
                <w:b/>
                <w:color w:val="C00000"/>
              </w:rPr>
              <w:t>Acarbose :</w:t>
            </w:r>
            <w:r w:rsidRPr="0004030A">
              <w:rPr>
                <w:rFonts w:ascii="Avenir Next Condensed" w:hAnsi="Avenir Next Condensed"/>
              </w:rPr>
              <w:t>Gluc</w:t>
            </w:r>
            <w:r w:rsidR="00F67CD2">
              <w:rPr>
                <w:rFonts w:ascii="Avenir Next Condensed" w:hAnsi="Avenir Next Condensed"/>
              </w:rPr>
              <w:t>o</w:t>
            </w:r>
            <w:r w:rsidRPr="0004030A">
              <w:rPr>
                <w:rFonts w:ascii="Avenir Next Condensed" w:hAnsi="Avenir Next Condensed"/>
              </w:rPr>
              <w:t xml:space="preserve">bay </w:t>
            </w:r>
          </w:p>
          <w:p w14:paraId="4C798F69" w14:textId="77777777" w:rsidR="00CF406E" w:rsidRPr="0004030A" w:rsidRDefault="00CF406E" w:rsidP="00A4114C">
            <w:pPr>
              <w:rPr>
                <w:rFonts w:ascii="Avenir Next Condensed" w:hAnsi="Avenir Next Condensed"/>
              </w:rPr>
            </w:pPr>
          </w:p>
          <w:p w14:paraId="6E7F89BB" w14:textId="77777777" w:rsidR="00CF406E" w:rsidRPr="0004030A" w:rsidRDefault="00CF406E" w:rsidP="00A4114C">
            <w:pPr>
              <w:rPr>
                <w:rFonts w:ascii="Avenir Next Condensed" w:hAnsi="Avenir Next Condensed"/>
              </w:rPr>
            </w:pPr>
          </w:p>
        </w:tc>
        <w:tc>
          <w:tcPr>
            <w:tcW w:w="3402" w:type="dxa"/>
          </w:tcPr>
          <w:p w14:paraId="2DD3BBED" w14:textId="77777777" w:rsidR="00CF406E" w:rsidRPr="0004030A" w:rsidRDefault="005045CA" w:rsidP="00A4114C">
            <w:pPr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>F</w:t>
            </w:r>
            <w:r w:rsidR="00CF406E" w:rsidRPr="0004030A">
              <w:rPr>
                <w:rFonts w:ascii="Avenir Next Condensed" w:hAnsi="Avenir Next Condensed"/>
              </w:rPr>
              <w:t>latulences/fermentation des sucres non digérés</w:t>
            </w:r>
          </w:p>
          <w:p w14:paraId="2EDD49A4" w14:textId="77777777" w:rsidR="00CF406E" w:rsidRPr="0004030A" w:rsidRDefault="005045CA" w:rsidP="00A4114C">
            <w:pPr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 xml:space="preserve">En cas d’hypoglycémie, le re-sucrage sera </w:t>
            </w:r>
            <w:r w:rsidR="00336BA3">
              <w:rPr>
                <w:rFonts w:ascii="Avenir Next Condensed" w:hAnsi="Avenir Next Condensed"/>
              </w:rPr>
              <w:t xml:space="preserve">encore plus </w:t>
            </w:r>
            <w:r>
              <w:rPr>
                <w:rFonts w:ascii="Avenir Next Condensed" w:hAnsi="Avenir Next Condensed"/>
              </w:rPr>
              <w:t xml:space="preserve">ralenti si </w:t>
            </w:r>
            <w:r w:rsidR="00336BA3">
              <w:rPr>
                <w:rFonts w:ascii="Avenir Next Condensed" w:hAnsi="Avenir Next Condensed"/>
              </w:rPr>
              <w:t xml:space="preserve">il y a une </w:t>
            </w:r>
            <w:r>
              <w:rPr>
                <w:rFonts w:ascii="Avenir Next Condensed" w:hAnsi="Avenir Next Condensed"/>
              </w:rPr>
              <w:t>association avec un hypoglycémiant</w:t>
            </w:r>
          </w:p>
        </w:tc>
        <w:tc>
          <w:tcPr>
            <w:tcW w:w="2127" w:type="dxa"/>
          </w:tcPr>
          <w:p w14:paraId="7A5EEA8C" w14:textId="77777777" w:rsidR="00B736B2" w:rsidRPr="0004030A" w:rsidRDefault="00B736B2" w:rsidP="00A4114C">
            <w:pPr>
              <w:rPr>
                <w:rFonts w:ascii="Avenir Next Condensed" w:hAnsi="Avenir Next Condensed"/>
              </w:rPr>
            </w:pPr>
            <w:r w:rsidRPr="0004030A">
              <w:rPr>
                <w:rFonts w:ascii="Avenir Next Condensed" w:hAnsi="Avenir Next Condensed"/>
                <w:b/>
              </w:rPr>
              <w:t>Pris au début du repas</w:t>
            </w:r>
            <w:r w:rsidRPr="0004030A">
              <w:rPr>
                <w:rFonts w:ascii="Avenir Next Condensed" w:hAnsi="Avenir Next Condensed"/>
              </w:rPr>
              <w:t>, ils étalent la résorption des glucides</w:t>
            </w:r>
          </w:p>
          <w:p w14:paraId="2658F220" w14:textId="77777777" w:rsidR="00CF406E" w:rsidRPr="0004030A" w:rsidRDefault="00CF406E" w:rsidP="00A4114C">
            <w:pPr>
              <w:rPr>
                <w:rFonts w:ascii="Avenir Next Condensed" w:hAnsi="Avenir Next Condensed"/>
                <w:b/>
              </w:rPr>
            </w:pPr>
          </w:p>
        </w:tc>
      </w:tr>
      <w:tr w:rsidR="00B736B2" w:rsidRPr="0004030A" w14:paraId="072B2A8F" w14:textId="77777777" w:rsidTr="0012483E">
        <w:tc>
          <w:tcPr>
            <w:tcW w:w="1985" w:type="dxa"/>
            <w:shd w:val="clear" w:color="auto" w:fill="F2F2F2" w:themeFill="background1" w:themeFillShade="F2"/>
          </w:tcPr>
          <w:p w14:paraId="5F528A45" w14:textId="77777777" w:rsidR="00CF406E" w:rsidRPr="0004030A" w:rsidRDefault="00CF406E" w:rsidP="00A4114C">
            <w:pPr>
              <w:rPr>
                <w:rFonts w:ascii="Avenir Next Condensed" w:hAnsi="Avenir Next Condensed"/>
                <w:b/>
              </w:rPr>
            </w:pPr>
            <w:r w:rsidRPr="0004030A">
              <w:rPr>
                <w:rFonts w:ascii="Avenir Next Condensed" w:hAnsi="Avenir Next Condensed"/>
                <w:b/>
              </w:rPr>
              <w:lastRenderedPageBreak/>
              <w:t>Inhibiteurs glucose sodium</w:t>
            </w:r>
          </w:p>
          <w:p w14:paraId="7C8F5932" w14:textId="77777777" w:rsidR="00CF406E" w:rsidRPr="0004030A" w:rsidRDefault="00CF406E" w:rsidP="00A4114C">
            <w:pPr>
              <w:rPr>
                <w:rFonts w:ascii="Avenir Next Condensed" w:hAnsi="Avenir Next Condensed"/>
                <w:b/>
              </w:rPr>
            </w:pPr>
            <w:r w:rsidRPr="0004030A">
              <w:rPr>
                <w:rFonts w:ascii="Avenir Next Condensed" w:hAnsi="Avenir Next Condensed"/>
                <w:b/>
              </w:rPr>
              <w:t>-co-transporteurs ou SGLT2</w:t>
            </w:r>
          </w:p>
        </w:tc>
        <w:tc>
          <w:tcPr>
            <w:tcW w:w="2552" w:type="dxa"/>
          </w:tcPr>
          <w:p w14:paraId="225DD518" w14:textId="77777777" w:rsidR="00CF406E" w:rsidRPr="0004030A" w:rsidRDefault="004234C8" w:rsidP="00A4114C">
            <w:pPr>
              <w:rPr>
                <w:rFonts w:ascii="Avenir Next Condensed" w:hAnsi="Avenir Next Condensed"/>
              </w:rPr>
            </w:pPr>
            <w:r w:rsidRPr="000E60BB">
              <w:rPr>
                <w:rFonts w:ascii="Avenir Next Condensed" w:hAnsi="Avenir Next Condensed"/>
                <w:b/>
              </w:rPr>
              <w:t xml:space="preserve">Limitent </w:t>
            </w:r>
            <w:r w:rsidRPr="0004030A">
              <w:rPr>
                <w:rFonts w:ascii="Avenir Next Condensed" w:hAnsi="Avenir Next Condensed"/>
              </w:rPr>
              <w:t>la</w:t>
            </w:r>
            <w:r w:rsidR="00CF406E" w:rsidRPr="0004030A">
              <w:rPr>
                <w:rFonts w:ascii="Avenir Next Condensed" w:hAnsi="Avenir Next Condensed"/>
              </w:rPr>
              <w:t xml:space="preserve"> réabsorption du glucose au niveau rénal</w:t>
            </w:r>
          </w:p>
          <w:p w14:paraId="04C4AC00" w14:textId="77777777" w:rsidR="00B736B2" w:rsidRPr="0004030A" w:rsidRDefault="00B736B2" w:rsidP="00A4114C">
            <w:pPr>
              <w:rPr>
                <w:rFonts w:ascii="Avenir Next Condensed" w:hAnsi="Avenir Next Condensed"/>
              </w:rPr>
            </w:pPr>
          </w:p>
          <w:p w14:paraId="08072AE9" w14:textId="77777777" w:rsidR="00B736B2" w:rsidRPr="0004030A" w:rsidRDefault="00B736B2" w:rsidP="00A4114C">
            <w:pPr>
              <w:rPr>
                <w:rFonts w:ascii="Avenir Next Condensed" w:hAnsi="Avenir Next Condensed"/>
              </w:rPr>
            </w:pPr>
            <w:r w:rsidRPr="0004030A">
              <w:rPr>
                <w:rFonts w:ascii="Avenir Next Condensed" w:hAnsi="Avenir Next Condensed"/>
              </w:rPr>
              <w:t>Protection contre les risques cardio-vasculaires</w:t>
            </w:r>
          </w:p>
        </w:tc>
        <w:tc>
          <w:tcPr>
            <w:tcW w:w="1984" w:type="dxa"/>
          </w:tcPr>
          <w:p w14:paraId="1605D4E2" w14:textId="77777777" w:rsidR="00CF406E" w:rsidRPr="0004030A" w:rsidRDefault="00CF406E" w:rsidP="00A4114C">
            <w:pPr>
              <w:rPr>
                <w:rFonts w:ascii="Avenir Next Condensed" w:hAnsi="Avenir Next Condensed"/>
                <w:b/>
              </w:rPr>
            </w:pPr>
          </w:p>
        </w:tc>
        <w:tc>
          <w:tcPr>
            <w:tcW w:w="3260" w:type="dxa"/>
          </w:tcPr>
          <w:p w14:paraId="78C4AA54" w14:textId="77777777" w:rsidR="00CF406E" w:rsidRPr="0004030A" w:rsidRDefault="00CF406E" w:rsidP="00A4114C">
            <w:pPr>
              <w:rPr>
                <w:rFonts w:ascii="Avenir Next Condensed" w:hAnsi="Avenir Next Condensed"/>
              </w:rPr>
            </w:pPr>
            <w:r w:rsidRPr="0004030A">
              <w:rPr>
                <w:rFonts w:ascii="Avenir Next Condensed" w:hAnsi="Avenir Next Condensed"/>
                <w:b/>
                <w:color w:val="C00000"/>
              </w:rPr>
              <w:t>Canagliflozine :</w:t>
            </w:r>
            <w:r w:rsidRPr="0004030A">
              <w:rPr>
                <w:rFonts w:ascii="Avenir Next Condensed" w:hAnsi="Avenir Next Condensed"/>
              </w:rPr>
              <w:t xml:space="preserve"> I</w:t>
            </w:r>
            <w:r w:rsidR="00B736B2" w:rsidRPr="0004030A">
              <w:rPr>
                <w:rFonts w:ascii="Avenir Next Condensed" w:hAnsi="Avenir Next Condensed"/>
              </w:rPr>
              <w:t>n</w:t>
            </w:r>
            <w:r w:rsidRPr="0004030A">
              <w:rPr>
                <w:rFonts w:ascii="Avenir Next Condensed" w:hAnsi="Avenir Next Condensed"/>
              </w:rPr>
              <w:t xml:space="preserve">vokana </w:t>
            </w:r>
          </w:p>
          <w:p w14:paraId="2BC75C9E" w14:textId="77777777" w:rsidR="00CF406E" w:rsidRDefault="00CF406E" w:rsidP="00A4114C">
            <w:pPr>
              <w:rPr>
                <w:rFonts w:ascii="Avenir Next Condensed" w:hAnsi="Avenir Next Condensed"/>
              </w:rPr>
            </w:pPr>
            <w:r w:rsidRPr="0004030A">
              <w:rPr>
                <w:rFonts w:ascii="Avenir Next Condensed" w:hAnsi="Avenir Next Condensed"/>
                <w:b/>
                <w:color w:val="C00000"/>
              </w:rPr>
              <w:t>Empagliflozine :</w:t>
            </w:r>
            <w:r w:rsidRPr="0004030A">
              <w:rPr>
                <w:rFonts w:ascii="Avenir Next Condensed" w:hAnsi="Avenir Next Condensed"/>
              </w:rPr>
              <w:t xml:space="preserve"> Jardiance</w:t>
            </w:r>
          </w:p>
          <w:p w14:paraId="6DAB790B" w14:textId="77777777" w:rsidR="00E3472F" w:rsidRDefault="000E60BB" w:rsidP="00A4114C">
            <w:pPr>
              <w:rPr>
                <w:rFonts w:ascii="Avenir Next Condensed" w:hAnsi="Avenir Next Condensed"/>
              </w:rPr>
            </w:pPr>
            <w:r w:rsidRPr="000E60BB">
              <w:rPr>
                <w:rFonts w:ascii="Avenir Next Condensed" w:hAnsi="Avenir Next Condensed"/>
                <w:b/>
                <w:color w:val="C00000"/>
              </w:rPr>
              <w:t>Dapaglif</w:t>
            </w:r>
            <w:r>
              <w:rPr>
                <w:rFonts w:ascii="Avenir Next Condensed" w:hAnsi="Avenir Next Condensed"/>
                <w:b/>
                <w:color w:val="C00000"/>
              </w:rPr>
              <w:t>l</w:t>
            </w:r>
            <w:r w:rsidRPr="000E60BB">
              <w:rPr>
                <w:rFonts w:ascii="Avenir Next Condensed" w:hAnsi="Avenir Next Condensed"/>
                <w:b/>
                <w:color w:val="C00000"/>
              </w:rPr>
              <w:t>ozine</w:t>
            </w:r>
            <w:r>
              <w:rPr>
                <w:rFonts w:ascii="Avenir Next Condensed" w:hAnsi="Avenir Next Condensed"/>
              </w:rPr>
              <w:t xml:space="preserve"> : </w:t>
            </w:r>
            <w:proofErr w:type="spellStart"/>
            <w:r>
              <w:rPr>
                <w:rFonts w:ascii="Avenir Next Condensed" w:hAnsi="Avenir Next Condensed"/>
              </w:rPr>
              <w:t>For</w:t>
            </w:r>
            <w:r w:rsidR="00F67CD2">
              <w:rPr>
                <w:rFonts w:ascii="Avenir Next Condensed" w:hAnsi="Avenir Next Condensed"/>
              </w:rPr>
              <w:t>x</w:t>
            </w:r>
            <w:r>
              <w:rPr>
                <w:rFonts w:ascii="Avenir Next Condensed" w:hAnsi="Avenir Next Condensed"/>
              </w:rPr>
              <w:t>iga</w:t>
            </w:r>
            <w:proofErr w:type="spellEnd"/>
          </w:p>
          <w:p w14:paraId="11716F88" w14:textId="75927B5C" w:rsidR="00E71AE0" w:rsidRDefault="00E3472F" w:rsidP="00A4114C">
            <w:pPr>
              <w:rPr>
                <w:rFonts w:ascii="Avenir Next Condensed" w:hAnsi="Avenir Next Condensed"/>
              </w:rPr>
            </w:pPr>
            <w:proofErr w:type="spellStart"/>
            <w:r w:rsidRPr="00E3472F">
              <w:rPr>
                <w:rFonts w:ascii="Avenir Next Condensed" w:hAnsi="Avenir Next Condensed"/>
                <w:b/>
                <w:bCs/>
                <w:color w:val="C00000"/>
              </w:rPr>
              <w:t>Ertugliflozine</w:t>
            </w:r>
            <w:proofErr w:type="spellEnd"/>
            <w:r>
              <w:rPr>
                <w:rFonts w:ascii="Avenir Next Condensed" w:hAnsi="Avenir Next Condensed"/>
              </w:rPr>
              <w:t xml:space="preserve"> : </w:t>
            </w:r>
            <w:proofErr w:type="spellStart"/>
            <w:r>
              <w:rPr>
                <w:rFonts w:ascii="Avenir Next Condensed" w:hAnsi="Avenir Next Condensed"/>
              </w:rPr>
              <w:t>Steglatro</w:t>
            </w:r>
            <w:proofErr w:type="spellEnd"/>
          </w:p>
          <w:p w14:paraId="47D06BA1" w14:textId="77777777" w:rsidR="00E71AE0" w:rsidRPr="00E71AE0" w:rsidRDefault="00E71AE0" w:rsidP="00A4114C">
            <w:pPr>
              <w:rPr>
                <w:rFonts w:ascii="Avenir Next Condensed" w:hAnsi="Avenir Next Condensed"/>
                <w:lang w:val="fr-FR"/>
              </w:rPr>
            </w:pPr>
            <w:r w:rsidRPr="00E71AE0">
              <w:rPr>
                <w:rFonts w:ascii="Avenir Next Condensed" w:hAnsi="Avenir Next Condensed"/>
                <w:b/>
                <w:color w:val="C00000"/>
                <w:lang w:val="fr-FR"/>
              </w:rPr>
              <w:t>Sotagliflozin</w:t>
            </w:r>
            <w:r>
              <w:rPr>
                <w:rFonts w:ascii="Avenir Next Condensed" w:hAnsi="Avenir Next Condensed"/>
                <w:lang w:val="fr-FR"/>
              </w:rPr>
              <w:t xml:space="preserve"> : </w:t>
            </w:r>
            <w:r w:rsidRPr="00E71AE0">
              <w:rPr>
                <w:rFonts w:ascii="Avenir Next Condensed" w:hAnsi="Avenir Next Condensed"/>
                <w:lang w:val="fr-FR"/>
              </w:rPr>
              <w:t>Zynquista</w:t>
            </w:r>
            <w:r w:rsidR="004234C8">
              <w:rPr>
                <w:rStyle w:val="Appelnotedebasdep"/>
                <w:rFonts w:ascii="Avenir Next Condensed" w:hAnsi="Avenir Next Condensed"/>
                <w:lang w:val="fr-FR"/>
              </w:rPr>
              <w:footnoteReference w:id="1"/>
            </w:r>
          </w:p>
          <w:p w14:paraId="21BDD44F" w14:textId="77777777" w:rsidR="00E71AE0" w:rsidRPr="0004030A" w:rsidRDefault="00E71AE0" w:rsidP="00A4114C">
            <w:pPr>
              <w:rPr>
                <w:rFonts w:ascii="Avenir Next Condensed" w:hAnsi="Avenir Next Condensed"/>
              </w:rPr>
            </w:pPr>
          </w:p>
        </w:tc>
        <w:tc>
          <w:tcPr>
            <w:tcW w:w="3402" w:type="dxa"/>
          </w:tcPr>
          <w:p w14:paraId="0A86A5DB" w14:textId="77777777" w:rsidR="00CF406E" w:rsidRPr="0004030A" w:rsidRDefault="00336BA3" w:rsidP="00A4114C">
            <w:pPr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>M</w:t>
            </w:r>
            <w:r w:rsidR="00CF406E" w:rsidRPr="0004030A">
              <w:rPr>
                <w:rFonts w:ascii="Avenir Next Condensed" w:hAnsi="Avenir Next Condensed"/>
              </w:rPr>
              <w:t>ycoses vaginales et infections urinaires</w:t>
            </w:r>
          </w:p>
        </w:tc>
        <w:tc>
          <w:tcPr>
            <w:tcW w:w="2127" w:type="dxa"/>
          </w:tcPr>
          <w:p w14:paraId="6A957D26" w14:textId="77777777" w:rsidR="00B736B2" w:rsidRPr="0004030A" w:rsidRDefault="00B736B2" w:rsidP="00A4114C">
            <w:pPr>
              <w:rPr>
                <w:rFonts w:ascii="Avenir Next Condensed" w:hAnsi="Avenir Next Condensed"/>
                <w:b/>
              </w:rPr>
            </w:pPr>
            <w:r w:rsidRPr="0004030A">
              <w:rPr>
                <w:rFonts w:ascii="Avenir Next Condensed" w:hAnsi="Avenir Next Condensed"/>
                <w:b/>
              </w:rPr>
              <w:t>Se prennent avant le repas, toujours au même moment</w:t>
            </w:r>
          </w:p>
          <w:p w14:paraId="03EF1CA9" w14:textId="77777777" w:rsidR="00CF406E" w:rsidRPr="0004030A" w:rsidRDefault="00CF406E" w:rsidP="00A4114C">
            <w:pPr>
              <w:rPr>
                <w:rFonts w:ascii="Avenir Next Condensed" w:hAnsi="Avenir Next Condensed"/>
                <w:b/>
              </w:rPr>
            </w:pPr>
          </w:p>
        </w:tc>
      </w:tr>
      <w:tr w:rsidR="00EF4D84" w:rsidRPr="0004030A" w14:paraId="44779664" w14:textId="77777777" w:rsidTr="0012483E">
        <w:tc>
          <w:tcPr>
            <w:tcW w:w="1985" w:type="dxa"/>
            <w:vMerge w:val="restart"/>
            <w:shd w:val="clear" w:color="auto" w:fill="F2F2F2" w:themeFill="background1" w:themeFillShade="F2"/>
          </w:tcPr>
          <w:p w14:paraId="1E0C550B" w14:textId="77777777" w:rsidR="00EF4D84" w:rsidRPr="0004030A" w:rsidRDefault="00EF4D84" w:rsidP="00A4114C">
            <w:pPr>
              <w:rPr>
                <w:rFonts w:ascii="Avenir Next Condensed" w:hAnsi="Avenir Next Condensed"/>
                <w:b/>
              </w:rPr>
            </w:pPr>
            <w:r w:rsidRPr="0004030A">
              <w:rPr>
                <w:rFonts w:ascii="Avenir Next Condensed" w:hAnsi="Avenir Next Condensed"/>
                <w:b/>
              </w:rPr>
              <w:t>Incrétines </w:t>
            </w:r>
          </w:p>
          <w:p w14:paraId="5A273719" w14:textId="77777777" w:rsidR="00EF4D84" w:rsidRPr="0004030A" w:rsidRDefault="00EF4D84" w:rsidP="00A4114C">
            <w:pPr>
              <w:rPr>
                <w:rFonts w:ascii="Avenir Next Condensed" w:hAnsi="Avenir Next Condensed"/>
                <w:b/>
              </w:rPr>
            </w:pPr>
          </w:p>
        </w:tc>
        <w:tc>
          <w:tcPr>
            <w:tcW w:w="2552" w:type="dxa"/>
            <w:vMerge w:val="restart"/>
          </w:tcPr>
          <w:p w14:paraId="2D79AB73" w14:textId="77777777" w:rsidR="00EF4D84" w:rsidRPr="0004030A" w:rsidRDefault="00EF4D84" w:rsidP="00A4114C">
            <w:pPr>
              <w:rPr>
                <w:rFonts w:ascii="Avenir Next Condensed" w:hAnsi="Avenir Next Condensed"/>
              </w:rPr>
            </w:pPr>
          </w:p>
        </w:tc>
        <w:tc>
          <w:tcPr>
            <w:tcW w:w="1984" w:type="dxa"/>
          </w:tcPr>
          <w:p w14:paraId="2FB32DCD" w14:textId="77777777" w:rsidR="00EF4D84" w:rsidRPr="0004030A" w:rsidRDefault="00EF4D84" w:rsidP="00A4114C">
            <w:pPr>
              <w:rPr>
                <w:rFonts w:ascii="Avenir Next Condensed" w:hAnsi="Avenir Next Condensed"/>
                <w:b/>
              </w:rPr>
            </w:pPr>
            <w:r w:rsidRPr="0004030A">
              <w:rPr>
                <w:rFonts w:ascii="Avenir Next Condensed" w:hAnsi="Avenir Next Condensed"/>
                <w:b/>
              </w:rPr>
              <w:t>Agonistes du GLP1</w:t>
            </w:r>
          </w:p>
          <w:p w14:paraId="07F0CED8" w14:textId="77777777" w:rsidR="00EF4D84" w:rsidRPr="0004030A" w:rsidRDefault="00EF4D84" w:rsidP="00A4114C">
            <w:pPr>
              <w:rPr>
                <w:rFonts w:ascii="Avenir Next Condensed" w:hAnsi="Avenir Next Condensed"/>
                <w:b/>
              </w:rPr>
            </w:pPr>
          </w:p>
          <w:p w14:paraId="3C3BDEE1" w14:textId="77777777" w:rsidR="00EF4D84" w:rsidRPr="0004030A" w:rsidRDefault="00EF4D84" w:rsidP="00A4114C">
            <w:pPr>
              <w:rPr>
                <w:rFonts w:ascii="Avenir Next Condensed" w:hAnsi="Avenir Next Condensed"/>
                <w:b/>
              </w:rPr>
            </w:pPr>
          </w:p>
          <w:p w14:paraId="5FE2303C" w14:textId="77777777" w:rsidR="00EF4D84" w:rsidRPr="0004030A" w:rsidRDefault="00EF4D84" w:rsidP="00A4114C">
            <w:pPr>
              <w:rPr>
                <w:rFonts w:ascii="Avenir Next Condensed" w:hAnsi="Avenir Next Condensed"/>
                <w:b/>
              </w:rPr>
            </w:pPr>
          </w:p>
          <w:p w14:paraId="0361471E" w14:textId="77777777" w:rsidR="00EF4D84" w:rsidRPr="0004030A" w:rsidRDefault="00EF4D84" w:rsidP="00A4114C">
            <w:pPr>
              <w:rPr>
                <w:rFonts w:ascii="Avenir Next Condensed" w:hAnsi="Avenir Next Condensed"/>
                <w:b/>
              </w:rPr>
            </w:pPr>
          </w:p>
        </w:tc>
        <w:tc>
          <w:tcPr>
            <w:tcW w:w="3260" w:type="dxa"/>
          </w:tcPr>
          <w:p w14:paraId="45F1EACB" w14:textId="0CC1B934" w:rsidR="00EF4D84" w:rsidRPr="00D95D30" w:rsidRDefault="00EF4D84" w:rsidP="00A4114C">
            <w:pPr>
              <w:rPr>
                <w:rFonts w:ascii="Avenir Next Condensed" w:hAnsi="Avenir Next Condensed"/>
              </w:rPr>
            </w:pPr>
            <w:proofErr w:type="spellStart"/>
            <w:r w:rsidRPr="00D95D30">
              <w:rPr>
                <w:rFonts w:ascii="Avenir Next Condensed" w:hAnsi="Avenir Next Condensed"/>
                <w:b/>
                <w:color w:val="C00000"/>
              </w:rPr>
              <w:t>Exenatide</w:t>
            </w:r>
            <w:proofErr w:type="spellEnd"/>
            <w:r w:rsidRPr="00D95D30">
              <w:rPr>
                <w:rFonts w:ascii="Avenir Next Condensed" w:hAnsi="Avenir Next Condensed"/>
                <w:b/>
                <w:color w:val="C00000"/>
              </w:rPr>
              <w:t> :</w:t>
            </w:r>
            <w:r w:rsidRPr="00D95D30">
              <w:rPr>
                <w:rFonts w:ascii="Avenir Next Condensed" w:hAnsi="Avenir Next Condensed"/>
              </w:rPr>
              <w:t xml:space="preserve"> Byetta </w:t>
            </w:r>
            <w:r w:rsidR="0012483E">
              <w:rPr>
                <w:rFonts w:ascii="Avenir Next Condensed" w:hAnsi="Avenir Next Condensed"/>
              </w:rPr>
              <w:t xml:space="preserve">2 injections par jour sous </w:t>
            </w:r>
            <w:proofErr w:type="spellStart"/>
            <w:r w:rsidR="0012483E">
              <w:rPr>
                <w:rFonts w:ascii="Avenir Next Condensed" w:hAnsi="Avenir Next Condensed"/>
              </w:rPr>
              <w:t>cut</w:t>
            </w:r>
            <w:proofErr w:type="spellEnd"/>
            <w:r w:rsidR="0012483E">
              <w:rPr>
                <w:rFonts w:ascii="Avenir Next Condensed" w:hAnsi="Avenir Next Condensed"/>
              </w:rPr>
              <w:t>.</w:t>
            </w:r>
          </w:p>
          <w:p w14:paraId="6CC93D9E" w14:textId="20B4640F" w:rsidR="00EF4D84" w:rsidRPr="0004030A" w:rsidRDefault="00EF4D84" w:rsidP="00A4114C">
            <w:pPr>
              <w:rPr>
                <w:rFonts w:ascii="Avenir Next Condensed" w:hAnsi="Avenir Next Condensed"/>
              </w:rPr>
            </w:pPr>
            <w:proofErr w:type="spellStart"/>
            <w:r w:rsidRPr="0004030A">
              <w:rPr>
                <w:rFonts w:ascii="Avenir Next Condensed" w:hAnsi="Avenir Next Condensed"/>
                <w:b/>
                <w:color w:val="C00000"/>
              </w:rPr>
              <w:t>Liraglutide</w:t>
            </w:r>
            <w:proofErr w:type="spellEnd"/>
            <w:r w:rsidRPr="0004030A">
              <w:rPr>
                <w:rFonts w:ascii="Avenir Next Condensed" w:hAnsi="Avenir Next Condensed"/>
                <w:b/>
                <w:color w:val="C00000"/>
              </w:rPr>
              <w:t xml:space="preserve"> : </w:t>
            </w:r>
            <w:proofErr w:type="spellStart"/>
            <w:r w:rsidRPr="0004030A">
              <w:rPr>
                <w:rFonts w:ascii="Avenir Next Condensed" w:hAnsi="Avenir Next Condensed"/>
              </w:rPr>
              <w:t>Victoza</w:t>
            </w:r>
            <w:proofErr w:type="spellEnd"/>
            <w:r w:rsidRPr="0004030A">
              <w:rPr>
                <w:rFonts w:ascii="Avenir Next Condensed" w:hAnsi="Avenir Next Condensed"/>
              </w:rPr>
              <w:t xml:space="preserve"> 1</w:t>
            </w:r>
            <w:r w:rsidR="0012483E">
              <w:rPr>
                <w:rFonts w:ascii="Avenir Next Condensed" w:hAnsi="Avenir Next Condensed"/>
              </w:rPr>
              <w:t xml:space="preserve"> </w:t>
            </w:r>
            <w:r w:rsidR="0012483E">
              <w:rPr>
                <w:rFonts w:ascii="Avenir Next Condensed" w:hAnsi="Avenir Next Condensed"/>
              </w:rPr>
              <w:t xml:space="preserve">injections par jour sous </w:t>
            </w:r>
            <w:proofErr w:type="spellStart"/>
            <w:r w:rsidR="0012483E">
              <w:rPr>
                <w:rFonts w:ascii="Avenir Next Condensed" w:hAnsi="Avenir Next Condensed"/>
              </w:rPr>
              <w:t>cut</w:t>
            </w:r>
            <w:proofErr w:type="spellEnd"/>
            <w:r w:rsidR="0012483E">
              <w:rPr>
                <w:rFonts w:ascii="Avenir Next Condensed" w:hAnsi="Avenir Next Condensed"/>
              </w:rPr>
              <w:t>.</w:t>
            </w:r>
            <w:r w:rsidR="0012483E">
              <w:rPr>
                <w:rFonts w:ascii="Avenir Next Condensed" w:hAnsi="Avenir Next Condensed"/>
              </w:rPr>
              <w:t xml:space="preserve"> augmentation</w:t>
            </w:r>
            <w:r w:rsidRPr="0004030A">
              <w:rPr>
                <w:rFonts w:ascii="Avenir Next Condensed" w:hAnsi="Avenir Next Condensed"/>
              </w:rPr>
              <w:t xml:space="preserve"> de 0,6 -1,2-1,8</w:t>
            </w:r>
            <w:r w:rsidR="0012483E">
              <w:rPr>
                <w:rFonts w:ascii="Avenir Next Condensed" w:hAnsi="Avenir Next Condensed"/>
              </w:rPr>
              <w:t xml:space="preserve"> </w:t>
            </w:r>
            <w:r w:rsidRPr="0004030A">
              <w:rPr>
                <w:rFonts w:ascii="Avenir Next Condensed" w:hAnsi="Avenir Next Condensed"/>
              </w:rPr>
              <w:t>mg</w:t>
            </w:r>
            <w:r w:rsidR="0012483E">
              <w:rPr>
                <w:rFonts w:ascii="Avenir Next Condensed" w:hAnsi="Avenir Next Condensed"/>
              </w:rPr>
              <w:t xml:space="preserve"> par jour</w:t>
            </w:r>
          </w:p>
          <w:p w14:paraId="7F4DC85C" w14:textId="1A985D93" w:rsidR="00EF4D84" w:rsidRPr="0004030A" w:rsidRDefault="00EF4D84" w:rsidP="00A4114C">
            <w:pPr>
              <w:rPr>
                <w:rFonts w:ascii="Avenir Next Condensed" w:hAnsi="Avenir Next Condensed"/>
              </w:rPr>
            </w:pPr>
            <w:r w:rsidRPr="0004030A">
              <w:rPr>
                <w:rFonts w:ascii="Avenir Next Condensed" w:hAnsi="Avenir Next Condensed"/>
                <w:b/>
                <w:color w:val="C00000"/>
              </w:rPr>
              <w:t>Exenatide :</w:t>
            </w:r>
            <w:r w:rsidRPr="0004030A">
              <w:rPr>
                <w:rFonts w:ascii="Avenir Next Condensed" w:hAnsi="Avenir Next Condensed"/>
              </w:rPr>
              <w:t xml:space="preserve"> </w:t>
            </w:r>
            <w:proofErr w:type="spellStart"/>
            <w:r w:rsidRPr="0004030A">
              <w:rPr>
                <w:rFonts w:ascii="Avenir Next Condensed" w:hAnsi="Avenir Next Condensed"/>
              </w:rPr>
              <w:t>Bydureon</w:t>
            </w:r>
            <w:proofErr w:type="spellEnd"/>
            <w:r w:rsidRPr="0004030A">
              <w:rPr>
                <w:rFonts w:ascii="Avenir Next Condensed" w:hAnsi="Avenir Next Condensed"/>
              </w:rPr>
              <w:t xml:space="preserve"> action prolongée 2</w:t>
            </w:r>
            <w:r w:rsidR="0012483E">
              <w:rPr>
                <w:rFonts w:ascii="Avenir Next Condensed" w:hAnsi="Avenir Next Condensed"/>
              </w:rPr>
              <w:t xml:space="preserve"> </w:t>
            </w:r>
            <w:r w:rsidRPr="0004030A">
              <w:rPr>
                <w:rFonts w:ascii="Avenir Next Condensed" w:hAnsi="Avenir Next Condensed"/>
              </w:rPr>
              <w:t>mg</w:t>
            </w:r>
            <w:r w:rsidR="0012483E">
              <w:rPr>
                <w:rFonts w:ascii="Avenir Next Condensed" w:hAnsi="Avenir Next Condensed"/>
              </w:rPr>
              <w:t xml:space="preserve"> </w:t>
            </w:r>
            <w:r w:rsidR="0012483E">
              <w:rPr>
                <w:rFonts w:ascii="Avenir Next Condensed" w:hAnsi="Avenir Next Condensed"/>
              </w:rPr>
              <w:t xml:space="preserve">par </w:t>
            </w:r>
            <w:r w:rsidR="0012483E">
              <w:rPr>
                <w:rFonts w:ascii="Avenir Next Condensed" w:hAnsi="Avenir Next Condensed"/>
              </w:rPr>
              <w:t>semaine</w:t>
            </w:r>
            <w:r w:rsidR="0012483E">
              <w:rPr>
                <w:rFonts w:ascii="Avenir Next Condensed" w:hAnsi="Avenir Next Condensed"/>
              </w:rPr>
              <w:t xml:space="preserve"> sous </w:t>
            </w:r>
            <w:proofErr w:type="spellStart"/>
            <w:r w:rsidR="0012483E">
              <w:rPr>
                <w:rFonts w:ascii="Avenir Next Condensed" w:hAnsi="Avenir Next Condensed"/>
              </w:rPr>
              <w:t>cut</w:t>
            </w:r>
            <w:proofErr w:type="spellEnd"/>
            <w:r w:rsidR="0012483E">
              <w:rPr>
                <w:rFonts w:ascii="Avenir Next Condensed" w:hAnsi="Avenir Next Condensed"/>
              </w:rPr>
              <w:t>.</w:t>
            </w:r>
          </w:p>
          <w:p w14:paraId="085F4F35" w14:textId="5EA8C4C4" w:rsidR="00EF4D84" w:rsidRPr="0012483E" w:rsidRDefault="00EF4D84" w:rsidP="00A4114C">
            <w:pPr>
              <w:rPr>
                <w:rFonts w:ascii="Avenir Next Condensed" w:hAnsi="Avenir Next Condensed"/>
              </w:rPr>
            </w:pPr>
            <w:proofErr w:type="spellStart"/>
            <w:r w:rsidRPr="0012483E">
              <w:rPr>
                <w:rFonts w:ascii="Avenir Next Condensed" w:hAnsi="Avenir Next Condensed"/>
                <w:b/>
                <w:color w:val="C00000"/>
              </w:rPr>
              <w:t>Dulaglutide</w:t>
            </w:r>
            <w:proofErr w:type="spellEnd"/>
            <w:r w:rsidRPr="0012483E">
              <w:rPr>
                <w:rFonts w:ascii="Avenir Next Condensed" w:hAnsi="Avenir Next Condensed"/>
                <w:b/>
                <w:color w:val="C00000"/>
              </w:rPr>
              <w:t>:</w:t>
            </w:r>
            <w:r w:rsidRPr="0012483E">
              <w:rPr>
                <w:rFonts w:ascii="Avenir Next Condensed" w:hAnsi="Avenir Next Condensed"/>
              </w:rPr>
              <w:t xml:space="preserve"> </w:t>
            </w:r>
            <w:proofErr w:type="spellStart"/>
            <w:r w:rsidRPr="0012483E">
              <w:rPr>
                <w:rFonts w:ascii="Avenir Next Condensed" w:hAnsi="Avenir Next Condensed"/>
              </w:rPr>
              <w:t>Trulicity</w:t>
            </w:r>
            <w:proofErr w:type="spellEnd"/>
            <w:r w:rsidRPr="0012483E">
              <w:rPr>
                <w:rFonts w:ascii="Avenir Next Condensed" w:hAnsi="Avenir Next Condensed"/>
              </w:rPr>
              <w:t xml:space="preserve"> action prolongée (0.75</w:t>
            </w:r>
            <w:r w:rsidR="0012483E">
              <w:rPr>
                <w:rFonts w:ascii="Avenir Next Condensed" w:hAnsi="Avenir Next Condensed"/>
              </w:rPr>
              <w:t xml:space="preserve"> </w:t>
            </w:r>
            <w:r w:rsidRPr="0012483E">
              <w:rPr>
                <w:rFonts w:ascii="Avenir Next Condensed" w:hAnsi="Avenir Next Condensed"/>
              </w:rPr>
              <w:t>mg</w:t>
            </w:r>
            <w:r w:rsidR="0012483E">
              <w:rPr>
                <w:rFonts w:ascii="Avenir Next Condensed" w:hAnsi="Avenir Next Condensed"/>
              </w:rPr>
              <w:t xml:space="preserve"> ou </w:t>
            </w:r>
            <w:r w:rsidRPr="0012483E">
              <w:rPr>
                <w:rFonts w:ascii="Avenir Next Condensed" w:hAnsi="Avenir Next Condensed"/>
              </w:rPr>
              <w:t>1.5</w:t>
            </w:r>
            <w:r w:rsidR="0012483E">
              <w:rPr>
                <w:rFonts w:ascii="Avenir Next Condensed" w:hAnsi="Avenir Next Condensed"/>
              </w:rPr>
              <w:t xml:space="preserve"> </w:t>
            </w:r>
            <w:r w:rsidRPr="0012483E">
              <w:rPr>
                <w:rFonts w:ascii="Avenir Next Condensed" w:hAnsi="Avenir Next Condensed"/>
              </w:rPr>
              <w:t>mg)</w:t>
            </w:r>
            <w:r w:rsidR="0012483E">
              <w:rPr>
                <w:rFonts w:ascii="Avenir Next Condensed" w:hAnsi="Avenir Next Condensed"/>
              </w:rPr>
              <w:t xml:space="preserve"> </w:t>
            </w:r>
            <w:r w:rsidR="0012483E">
              <w:rPr>
                <w:rFonts w:ascii="Avenir Next Condensed" w:hAnsi="Avenir Next Condensed"/>
              </w:rPr>
              <w:t xml:space="preserve">par semaine sous </w:t>
            </w:r>
            <w:proofErr w:type="spellStart"/>
            <w:r w:rsidR="0012483E">
              <w:rPr>
                <w:rFonts w:ascii="Avenir Next Condensed" w:hAnsi="Avenir Next Condensed"/>
              </w:rPr>
              <w:t>cut</w:t>
            </w:r>
            <w:proofErr w:type="spellEnd"/>
            <w:r w:rsidR="0012483E">
              <w:rPr>
                <w:rFonts w:ascii="Avenir Next Condensed" w:hAnsi="Avenir Next Condensed"/>
              </w:rPr>
              <w:t>.</w:t>
            </w:r>
          </w:p>
          <w:p w14:paraId="1316F843" w14:textId="101968EF" w:rsidR="00F10FFC" w:rsidRPr="0012483E" w:rsidRDefault="00F10FFC" w:rsidP="00A4114C">
            <w:pPr>
              <w:rPr>
                <w:rFonts w:ascii="Avenir Next Condensed" w:hAnsi="Avenir Next Condensed"/>
              </w:rPr>
            </w:pPr>
            <w:proofErr w:type="spellStart"/>
            <w:r w:rsidRPr="0012483E">
              <w:rPr>
                <w:rFonts w:ascii="Avenir Next Condensed" w:hAnsi="Avenir Next Condensed"/>
                <w:b/>
                <w:color w:val="C00000"/>
              </w:rPr>
              <w:t>Lixisénatide</w:t>
            </w:r>
            <w:proofErr w:type="spellEnd"/>
            <w:r w:rsidRPr="0012483E">
              <w:rPr>
                <w:rFonts w:ascii="Avenir Next Condensed" w:hAnsi="Avenir Next Condensed"/>
                <w:b/>
                <w:color w:val="C00000"/>
              </w:rPr>
              <w:t>:</w:t>
            </w:r>
            <w:r w:rsidRPr="0012483E">
              <w:rPr>
                <w:rFonts w:ascii="Avenir Next Condensed" w:hAnsi="Avenir Next Condensed"/>
              </w:rPr>
              <w:t xml:space="preserve"> </w:t>
            </w:r>
            <w:proofErr w:type="spellStart"/>
            <w:r w:rsidRPr="0012483E">
              <w:rPr>
                <w:rFonts w:ascii="Avenir Next Condensed" w:hAnsi="Avenir Next Condensed"/>
              </w:rPr>
              <w:t>Lyxumia</w:t>
            </w:r>
            <w:proofErr w:type="spellEnd"/>
            <w:r w:rsidRPr="0012483E">
              <w:rPr>
                <w:rFonts w:ascii="Avenir Next Condensed" w:hAnsi="Avenir Next Condensed"/>
              </w:rPr>
              <w:t xml:space="preserve"> </w:t>
            </w:r>
            <w:r w:rsidR="0012483E" w:rsidRPr="0004030A">
              <w:rPr>
                <w:rFonts w:ascii="Avenir Next Condensed" w:hAnsi="Avenir Next Condensed"/>
              </w:rPr>
              <w:t>1</w:t>
            </w:r>
            <w:r w:rsidR="0012483E">
              <w:rPr>
                <w:rFonts w:ascii="Avenir Next Condensed" w:hAnsi="Avenir Next Condensed"/>
              </w:rPr>
              <w:t xml:space="preserve"> injections par jour sous </w:t>
            </w:r>
            <w:proofErr w:type="spellStart"/>
            <w:r w:rsidR="0012483E">
              <w:rPr>
                <w:rFonts w:ascii="Avenir Next Condensed" w:hAnsi="Avenir Next Condensed"/>
              </w:rPr>
              <w:t>cut</w:t>
            </w:r>
            <w:proofErr w:type="spellEnd"/>
            <w:r w:rsidR="0012483E">
              <w:rPr>
                <w:rFonts w:ascii="Avenir Next Condensed" w:hAnsi="Avenir Next Condensed"/>
              </w:rPr>
              <w:t>.</w:t>
            </w:r>
          </w:p>
          <w:p w14:paraId="660C7C43" w14:textId="222EA58C" w:rsidR="00F10FFC" w:rsidRPr="0012483E" w:rsidRDefault="00F10FFC" w:rsidP="00A4114C">
            <w:pPr>
              <w:rPr>
                <w:rFonts w:ascii="Avenir Next Condensed" w:hAnsi="Avenir Next Condensed"/>
              </w:rPr>
            </w:pPr>
            <w:proofErr w:type="spellStart"/>
            <w:r w:rsidRPr="0012483E">
              <w:rPr>
                <w:rFonts w:ascii="Avenir Next Condensed" w:hAnsi="Avenir Next Condensed"/>
                <w:b/>
                <w:color w:val="C00000"/>
              </w:rPr>
              <w:t>Sémaglutide</w:t>
            </w:r>
            <w:proofErr w:type="spellEnd"/>
            <w:r w:rsidRPr="0012483E">
              <w:rPr>
                <w:rFonts w:ascii="Avenir Next Condensed" w:hAnsi="Avenir Next Condensed"/>
                <w:b/>
                <w:color w:val="C00000"/>
              </w:rPr>
              <w:t>:</w:t>
            </w:r>
            <w:r w:rsidRPr="0012483E">
              <w:rPr>
                <w:rFonts w:ascii="Avenir Next Condensed" w:hAnsi="Avenir Next Condensed"/>
              </w:rPr>
              <w:t xml:space="preserve"> </w:t>
            </w:r>
            <w:proofErr w:type="spellStart"/>
            <w:r w:rsidRPr="0012483E">
              <w:rPr>
                <w:rFonts w:ascii="Avenir Next Condensed" w:hAnsi="Avenir Next Condensed"/>
              </w:rPr>
              <w:t>Ozempic</w:t>
            </w:r>
            <w:proofErr w:type="spellEnd"/>
            <w:r w:rsidRPr="0012483E">
              <w:rPr>
                <w:rFonts w:ascii="Avenir Next Condensed" w:hAnsi="Avenir Next Condensed"/>
              </w:rPr>
              <w:t xml:space="preserve"> </w:t>
            </w:r>
            <w:r w:rsidR="0012483E" w:rsidRPr="0004030A">
              <w:rPr>
                <w:rFonts w:ascii="Avenir Next Condensed" w:hAnsi="Avenir Next Condensed"/>
              </w:rPr>
              <w:t>1</w:t>
            </w:r>
            <w:r w:rsidR="0012483E">
              <w:rPr>
                <w:rFonts w:ascii="Avenir Next Condensed" w:hAnsi="Avenir Next Condensed"/>
              </w:rPr>
              <w:t xml:space="preserve"> injections par jour sous </w:t>
            </w:r>
            <w:proofErr w:type="spellStart"/>
            <w:r w:rsidR="0012483E">
              <w:rPr>
                <w:rFonts w:ascii="Avenir Next Condensed" w:hAnsi="Avenir Next Condensed"/>
              </w:rPr>
              <w:t>cut</w:t>
            </w:r>
            <w:proofErr w:type="spellEnd"/>
            <w:r w:rsidR="0012483E">
              <w:rPr>
                <w:rFonts w:ascii="Avenir Next Condensed" w:hAnsi="Avenir Next Condensed"/>
              </w:rPr>
              <w:t>.</w:t>
            </w:r>
          </w:p>
        </w:tc>
        <w:tc>
          <w:tcPr>
            <w:tcW w:w="3402" w:type="dxa"/>
          </w:tcPr>
          <w:p w14:paraId="08080683" w14:textId="77777777" w:rsidR="00EF4D84" w:rsidRPr="00336BA3" w:rsidRDefault="00EF4D84" w:rsidP="00A4114C">
            <w:pPr>
              <w:rPr>
                <w:rFonts w:ascii="Avenir Next Condensed" w:hAnsi="Avenir Next Condensed"/>
              </w:rPr>
            </w:pPr>
            <w:r w:rsidRPr="00336BA3">
              <w:rPr>
                <w:rFonts w:ascii="Avenir Next Condensed" w:hAnsi="Avenir Next Condensed"/>
              </w:rPr>
              <w:t>Agi</w:t>
            </w:r>
            <w:r w:rsidR="00336BA3">
              <w:rPr>
                <w:rFonts w:ascii="Avenir Next Condensed" w:hAnsi="Avenir Next Condensed"/>
              </w:rPr>
              <w:t>ssent</w:t>
            </w:r>
            <w:r w:rsidRPr="00336BA3">
              <w:rPr>
                <w:rFonts w:ascii="Avenir Next Condensed" w:hAnsi="Avenir Next Condensed"/>
              </w:rPr>
              <w:t xml:space="preserve"> uniquement si présence de glucides</w:t>
            </w:r>
          </w:p>
          <w:p w14:paraId="36EE7FD8" w14:textId="77777777" w:rsidR="00EF4D84" w:rsidRPr="00336BA3" w:rsidRDefault="00EF4D84" w:rsidP="00A4114C">
            <w:pPr>
              <w:rPr>
                <w:rFonts w:ascii="Avenir Next Condensed" w:hAnsi="Avenir Next Condensed"/>
              </w:rPr>
            </w:pPr>
          </w:p>
          <w:p w14:paraId="76AB5A68" w14:textId="77777777" w:rsidR="00EF4D84" w:rsidRDefault="00EF4D84" w:rsidP="00A4114C">
            <w:pPr>
              <w:rPr>
                <w:rFonts w:ascii="Avenir Next Condensed" w:hAnsi="Avenir Next Condensed"/>
              </w:rPr>
            </w:pPr>
            <w:r w:rsidRPr="00336BA3">
              <w:rPr>
                <w:rFonts w:ascii="Avenir Next Condensed" w:hAnsi="Avenir Next Condensed"/>
              </w:rPr>
              <w:t>Ralentissent</w:t>
            </w:r>
            <w:r w:rsidR="00336BA3">
              <w:rPr>
                <w:rFonts w:ascii="Avenir Next Condensed" w:hAnsi="Avenir Next Condensed"/>
              </w:rPr>
              <w:t xml:space="preserve"> la </w:t>
            </w:r>
            <w:r w:rsidRPr="00336BA3">
              <w:rPr>
                <w:rFonts w:ascii="Avenir Next Condensed" w:hAnsi="Avenir Next Condensed"/>
              </w:rPr>
              <w:t>vidange gastrique</w:t>
            </w:r>
          </w:p>
          <w:p w14:paraId="26B838ED" w14:textId="77777777" w:rsidR="00336BA3" w:rsidRPr="00336BA3" w:rsidRDefault="00336BA3" w:rsidP="00A4114C">
            <w:pPr>
              <w:rPr>
                <w:rFonts w:ascii="Avenir Next Condensed" w:hAnsi="Avenir Next Condensed"/>
              </w:rPr>
            </w:pPr>
          </w:p>
          <w:p w14:paraId="046C9A5E" w14:textId="77777777" w:rsidR="00EF4D84" w:rsidRPr="00336BA3" w:rsidRDefault="00336BA3" w:rsidP="00A4114C">
            <w:pPr>
              <w:rPr>
                <w:rFonts w:ascii="Avenir Next Condensed" w:hAnsi="Avenir Next Condensed"/>
                <w:b/>
              </w:rPr>
            </w:pPr>
            <w:r w:rsidRPr="00336BA3">
              <w:rPr>
                <w:rFonts w:ascii="Avenir Next Condensed" w:hAnsi="Avenir Next Condensed" w:cs="Arial"/>
              </w:rPr>
              <w:t>Augmente</w:t>
            </w:r>
            <w:r>
              <w:rPr>
                <w:rFonts w:ascii="Avenir Next Condensed" w:hAnsi="Avenir Next Condensed" w:cs="Arial"/>
              </w:rPr>
              <w:t>nt</w:t>
            </w:r>
            <w:r w:rsidRPr="00336BA3">
              <w:rPr>
                <w:rFonts w:ascii="Avenir Next Condensed" w:hAnsi="Avenir Next Condensed" w:cs="Arial"/>
              </w:rPr>
              <w:t xml:space="preserve"> la </w:t>
            </w:r>
            <w:r w:rsidR="00EF4D84" w:rsidRPr="00336BA3">
              <w:rPr>
                <w:rFonts w:ascii="Avenir Next Condensed" w:hAnsi="Avenir Next Condensed"/>
              </w:rPr>
              <w:t xml:space="preserve">satiété par </w:t>
            </w:r>
            <w:r w:rsidRPr="00336BA3">
              <w:rPr>
                <w:rFonts w:ascii="Avenir Next Condensed" w:hAnsi="Avenir Next Condensed" w:cs="Arial"/>
              </w:rPr>
              <w:t>diminution</w:t>
            </w:r>
            <w:r w:rsidR="00EF4D84" w:rsidRPr="00336BA3">
              <w:rPr>
                <w:rFonts w:ascii="Avenir Next Condensed" w:hAnsi="Avenir Next Condensed"/>
              </w:rPr>
              <w:t xml:space="preserve"> de l’appétit</w:t>
            </w:r>
          </w:p>
        </w:tc>
        <w:tc>
          <w:tcPr>
            <w:tcW w:w="2127" w:type="dxa"/>
          </w:tcPr>
          <w:p w14:paraId="556AB973" w14:textId="77777777" w:rsidR="00EF4D84" w:rsidRPr="0004030A" w:rsidRDefault="00EF4D84" w:rsidP="00A4114C">
            <w:pPr>
              <w:rPr>
                <w:rFonts w:ascii="Avenir Next Condensed" w:hAnsi="Avenir Next Condensed"/>
                <w:b/>
              </w:rPr>
            </w:pPr>
            <w:r w:rsidRPr="0004030A">
              <w:rPr>
                <w:rFonts w:ascii="Avenir Next Condensed" w:hAnsi="Avenir Next Condensed"/>
                <w:b/>
              </w:rPr>
              <w:t>Avant le repas</w:t>
            </w:r>
          </w:p>
          <w:p w14:paraId="7A595E8B" w14:textId="77777777" w:rsidR="00EF4D84" w:rsidRPr="0004030A" w:rsidRDefault="00EF4D84" w:rsidP="00A4114C">
            <w:pPr>
              <w:rPr>
                <w:rFonts w:ascii="Avenir Next Condensed" w:hAnsi="Avenir Next Condensed"/>
                <w:b/>
              </w:rPr>
            </w:pPr>
          </w:p>
          <w:p w14:paraId="518CFEAB" w14:textId="77777777" w:rsidR="00336BA3" w:rsidRPr="0004030A" w:rsidRDefault="00336BA3" w:rsidP="00A4114C">
            <w:pPr>
              <w:rPr>
                <w:rFonts w:ascii="Avenir Next Condensed" w:hAnsi="Avenir Next Condensed"/>
                <w:b/>
              </w:rPr>
            </w:pPr>
            <w:r>
              <w:rPr>
                <w:rFonts w:ascii="Avenir Next Condensed" w:hAnsi="Avenir Next Condensed"/>
                <w:b/>
              </w:rPr>
              <w:t>S</w:t>
            </w:r>
            <w:r w:rsidRPr="0004030A">
              <w:rPr>
                <w:rFonts w:ascii="Avenir Next Condensed" w:hAnsi="Avenir Next Condensed"/>
                <w:b/>
              </w:rPr>
              <w:t>’injectent toujours au même moment</w:t>
            </w:r>
          </w:p>
          <w:p w14:paraId="2912CFD9" w14:textId="77777777" w:rsidR="00EF4D84" w:rsidRPr="0004030A" w:rsidRDefault="00EF4D84" w:rsidP="00A4114C">
            <w:pPr>
              <w:rPr>
                <w:rFonts w:ascii="Avenir Next Condensed" w:hAnsi="Avenir Next Condensed"/>
                <w:b/>
              </w:rPr>
            </w:pPr>
          </w:p>
          <w:p w14:paraId="51BC769F" w14:textId="77777777" w:rsidR="00EF4D84" w:rsidRPr="0004030A" w:rsidRDefault="00EF4D84" w:rsidP="00A4114C">
            <w:pPr>
              <w:rPr>
                <w:rFonts w:ascii="Avenir Next Condensed" w:hAnsi="Avenir Next Condensed"/>
                <w:b/>
              </w:rPr>
            </w:pPr>
          </w:p>
          <w:p w14:paraId="3E4B2055" w14:textId="77777777" w:rsidR="00EF4D84" w:rsidRDefault="00EF4D84" w:rsidP="00A4114C">
            <w:pPr>
              <w:rPr>
                <w:rFonts w:ascii="Avenir Next Condensed" w:hAnsi="Avenir Next Condensed"/>
                <w:b/>
              </w:rPr>
            </w:pPr>
          </w:p>
          <w:p w14:paraId="461F93D8" w14:textId="71DD251C" w:rsidR="00F10FFC" w:rsidRPr="0004030A" w:rsidRDefault="00F10FFC" w:rsidP="00A4114C">
            <w:pPr>
              <w:rPr>
                <w:rFonts w:ascii="Avenir Next Condensed" w:hAnsi="Avenir Next Condensed"/>
                <w:b/>
              </w:rPr>
            </w:pPr>
            <w:r>
              <w:rPr>
                <w:rFonts w:ascii="Avenir Next Condensed" w:hAnsi="Avenir Next Condensed"/>
                <w:b/>
              </w:rPr>
              <w:t>Dans l’heure avant le petit déjeuner</w:t>
            </w:r>
          </w:p>
        </w:tc>
      </w:tr>
      <w:tr w:rsidR="00EF4D84" w:rsidRPr="0004030A" w14:paraId="2FDCE061" w14:textId="77777777" w:rsidTr="0012483E">
        <w:tc>
          <w:tcPr>
            <w:tcW w:w="1985" w:type="dxa"/>
            <w:vMerge/>
            <w:shd w:val="clear" w:color="auto" w:fill="F2F2F2" w:themeFill="background1" w:themeFillShade="F2"/>
          </w:tcPr>
          <w:p w14:paraId="3AD15AC3" w14:textId="77777777" w:rsidR="00EF4D84" w:rsidRPr="0004030A" w:rsidRDefault="00EF4D84" w:rsidP="00A4114C">
            <w:pPr>
              <w:rPr>
                <w:rFonts w:ascii="Avenir Next Condensed" w:hAnsi="Avenir Next Condensed"/>
                <w:b/>
              </w:rPr>
            </w:pPr>
          </w:p>
        </w:tc>
        <w:tc>
          <w:tcPr>
            <w:tcW w:w="2552" w:type="dxa"/>
            <w:vMerge/>
          </w:tcPr>
          <w:p w14:paraId="0C93BBEA" w14:textId="77777777" w:rsidR="00EF4D84" w:rsidRPr="0004030A" w:rsidRDefault="00EF4D84" w:rsidP="00A4114C">
            <w:pPr>
              <w:rPr>
                <w:rFonts w:ascii="Avenir Next Condensed" w:hAnsi="Avenir Next Condensed"/>
              </w:rPr>
            </w:pPr>
          </w:p>
        </w:tc>
        <w:tc>
          <w:tcPr>
            <w:tcW w:w="1984" w:type="dxa"/>
          </w:tcPr>
          <w:p w14:paraId="1A9CC804" w14:textId="77777777" w:rsidR="00EF4D84" w:rsidRDefault="00EF4D84" w:rsidP="00A4114C">
            <w:pPr>
              <w:rPr>
                <w:rFonts w:ascii="Avenir Next Condensed" w:hAnsi="Avenir Next Condensed"/>
                <w:b/>
              </w:rPr>
            </w:pPr>
            <w:r w:rsidRPr="0004030A">
              <w:rPr>
                <w:rFonts w:ascii="Avenir Next Condensed" w:hAnsi="Avenir Next Condensed"/>
                <w:b/>
              </w:rPr>
              <w:t xml:space="preserve">Inhibiteurs </w:t>
            </w:r>
          </w:p>
          <w:p w14:paraId="0BB20A49" w14:textId="77777777" w:rsidR="00EF4D84" w:rsidRPr="0004030A" w:rsidRDefault="00EF4D84" w:rsidP="00A4114C">
            <w:pPr>
              <w:rPr>
                <w:rFonts w:ascii="Avenir Next Condensed" w:hAnsi="Avenir Next Condensed"/>
                <w:b/>
              </w:rPr>
            </w:pPr>
            <w:r w:rsidRPr="0004030A">
              <w:rPr>
                <w:rFonts w:ascii="Avenir Next Condensed" w:hAnsi="Avenir Next Condensed"/>
                <w:b/>
              </w:rPr>
              <w:t>du DPP-4</w:t>
            </w:r>
          </w:p>
        </w:tc>
        <w:tc>
          <w:tcPr>
            <w:tcW w:w="3260" w:type="dxa"/>
          </w:tcPr>
          <w:p w14:paraId="48415B46" w14:textId="6A0109F2" w:rsidR="00EF4D84" w:rsidRPr="0004030A" w:rsidRDefault="00EF4D84" w:rsidP="00A4114C">
            <w:pPr>
              <w:rPr>
                <w:rFonts w:ascii="Avenir Next Condensed" w:hAnsi="Avenir Next Condensed"/>
              </w:rPr>
            </w:pPr>
            <w:proofErr w:type="spellStart"/>
            <w:r w:rsidRPr="0004030A">
              <w:rPr>
                <w:rFonts w:ascii="Avenir Next Condensed" w:hAnsi="Avenir Next Condensed"/>
                <w:b/>
                <w:color w:val="C00000"/>
              </w:rPr>
              <w:t>Sitaglipine</w:t>
            </w:r>
            <w:proofErr w:type="spellEnd"/>
            <w:r w:rsidRPr="0004030A">
              <w:rPr>
                <w:rFonts w:ascii="Avenir Next Condensed" w:hAnsi="Avenir Next Condensed"/>
                <w:b/>
                <w:color w:val="C00000"/>
              </w:rPr>
              <w:t xml:space="preserve">: </w:t>
            </w:r>
            <w:r w:rsidRPr="0004030A">
              <w:rPr>
                <w:rFonts w:ascii="Avenir Next Condensed" w:hAnsi="Avenir Next Condensed"/>
              </w:rPr>
              <w:t>Januvia 100</w:t>
            </w:r>
            <w:r w:rsidR="0012483E">
              <w:rPr>
                <w:rFonts w:ascii="Avenir Next Condensed" w:hAnsi="Avenir Next Condensed"/>
              </w:rPr>
              <w:t xml:space="preserve"> </w:t>
            </w:r>
            <w:r w:rsidRPr="0004030A">
              <w:rPr>
                <w:rFonts w:ascii="Avenir Next Condensed" w:hAnsi="Avenir Next Condensed"/>
              </w:rPr>
              <w:t>mg</w:t>
            </w:r>
            <w:r w:rsidR="0012483E">
              <w:rPr>
                <w:rFonts w:ascii="Avenir Next Condensed" w:hAnsi="Avenir Next Condensed"/>
              </w:rPr>
              <w:t xml:space="preserve"> par jour</w:t>
            </w:r>
          </w:p>
          <w:p w14:paraId="0E577495" w14:textId="7B588945" w:rsidR="00EF4D84" w:rsidRPr="0004030A" w:rsidRDefault="00EF4D84" w:rsidP="00A4114C">
            <w:pPr>
              <w:rPr>
                <w:rFonts w:ascii="Avenir Next Condensed" w:hAnsi="Avenir Next Condensed"/>
              </w:rPr>
            </w:pPr>
            <w:proofErr w:type="spellStart"/>
            <w:r w:rsidRPr="0004030A">
              <w:rPr>
                <w:rFonts w:ascii="Avenir Next Condensed" w:hAnsi="Avenir Next Condensed"/>
                <w:b/>
                <w:color w:val="C00000"/>
              </w:rPr>
              <w:t>Vidagliptine</w:t>
            </w:r>
            <w:proofErr w:type="spellEnd"/>
            <w:r w:rsidRPr="0004030A">
              <w:rPr>
                <w:rFonts w:ascii="Avenir Next Condensed" w:hAnsi="Avenir Next Condensed"/>
                <w:b/>
                <w:color w:val="C00000"/>
              </w:rPr>
              <w:t xml:space="preserve">: </w:t>
            </w:r>
            <w:proofErr w:type="spellStart"/>
            <w:r w:rsidRPr="0004030A">
              <w:rPr>
                <w:rFonts w:ascii="Avenir Next Condensed" w:hAnsi="Avenir Next Condensed"/>
              </w:rPr>
              <w:t>Galvus</w:t>
            </w:r>
            <w:proofErr w:type="spellEnd"/>
            <w:r w:rsidRPr="0004030A">
              <w:rPr>
                <w:rFonts w:ascii="Avenir Next Condensed" w:hAnsi="Avenir Next Condensed"/>
              </w:rPr>
              <w:t xml:space="preserve"> 2</w:t>
            </w:r>
            <w:r w:rsidR="0012483E">
              <w:rPr>
                <w:rFonts w:ascii="Avenir Next Condensed" w:hAnsi="Avenir Next Condensed"/>
              </w:rPr>
              <w:t xml:space="preserve"> fois </w:t>
            </w:r>
            <w:r w:rsidRPr="0004030A">
              <w:rPr>
                <w:rFonts w:ascii="Avenir Next Condensed" w:hAnsi="Avenir Next Condensed"/>
              </w:rPr>
              <w:t>50</w:t>
            </w:r>
            <w:r w:rsidR="0012483E">
              <w:rPr>
                <w:rFonts w:ascii="Avenir Next Condensed" w:hAnsi="Avenir Next Condensed"/>
              </w:rPr>
              <w:t xml:space="preserve"> </w:t>
            </w:r>
            <w:r w:rsidRPr="0004030A">
              <w:rPr>
                <w:rFonts w:ascii="Avenir Next Condensed" w:hAnsi="Avenir Next Condensed"/>
              </w:rPr>
              <w:t>mg</w:t>
            </w:r>
            <w:r w:rsidR="0012483E">
              <w:rPr>
                <w:rFonts w:ascii="Avenir Next Condensed" w:hAnsi="Avenir Next Condensed"/>
              </w:rPr>
              <w:t xml:space="preserve"> par jour</w:t>
            </w:r>
          </w:p>
          <w:p w14:paraId="4C203E09" w14:textId="09A7D437" w:rsidR="00EF4D84" w:rsidRPr="0004030A" w:rsidRDefault="00EF4D84" w:rsidP="00A4114C">
            <w:pPr>
              <w:rPr>
                <w:rFonts w:ascii="Avenir Next Condensed" w:hAnsi="Avenir Next Condensed"/>
              </w:rPr>
            </w:pPr>
            <w:proofErr w:type="spellStart"/>
            <w:r w:rsidRPr="0004030A">
              <w:rPr>
                <w:rFonts w:ascii="Avenir Next Condensed" w:hAnsi="Avenir Next Condensed"/>
                <w:b/>
                <w:color w:val="C00000"/>
              </w:rPr>
              <w:t>Saxagliptine</w:t>
            </w:r>
            <w:proofErr w:type="spellEnd"/>
            <w:r w:rsidRPr="0004030A">
              <w:rPr>
                <w:rFonts w:ascii="Avenir Next Condensed" w:hAnsi="Avenir Next Condensed"/>
                <w:b/>
                <w:color w:val="C00000"/>
              </w:rPr>
              <w:t xml:space="preserve">: </w:t>
            </w:r>
            <w:proofErr w:type="spellStart"/>
            <w:r w:rsidRPr="0004030A">
              <w:rPr>
                <w:rFonts w:ascii="Avenir Next Condensed" w:hAnsi="Avenir Next Condensed"/>
              </w:rPr>
              <w:t>Onglyza</w:t>
            </w:r>
            <w:proofErr w:type="spellEnd"/>
            <w:r w:rsidRPr="0004030A">
              <w:rPr>
                <w:rFonts w:ascii="Avenir Next Condensed" w:hAnsi="Avenir Next Condensed"/>
              </w:rPr>
              <w:t xml:space="preserve"> 5</w:t>
            </w:r>
            <w:r w:rsidR="0012483E">
              <w:rPr>
                <w:rFonts w:ascii="Avenir Next Condensed" w:hAnsi="Avenir Next Condensed"/>
              </w:rPr>
              <w:t xml:space="preserve"> </w:t>
            </w:r>
            <w:r w:rsidRPr="0004030A">
              <w:rPr>
                <w:rFonts w:ascii="Avenir Next Condensed" w:hAnsi="Avenir Next Condensed"/>
              </w:rPr>
              <w:t>mg</w:t>
            </w:r>
            <w:r w:rsidR="0012483E">
              <w:rPr>
                <w:rFonts w:ascii="Avenir Next Condensed" w:hAnsi="Avenir Next Condensed"/>
              </w:rPr>
              <w:t xml:space="preserve"> </w:t>
            </w:r>
            <w:r w:rsidR="0012483E">
              <w:rPr>
                <w:rFonts w:ascii="Avenir Next Condensed" w:hAnsi="Avenir Next Condensed"/>
              </w:rPr>
              <w:t>par jour</w:t>
            </w:r>
          </w:p>
          <w:p w14:paraId="0BF8CB2B" w14:textId="47205011" w:rsidR="00EF4D84" w:rsidRPr="0004030A" w:rsidRDefault="00EF4D84" w:rsidP="00A4114C">
            <w:pPr>
              <w:rPr>
                <w:rFonts w:ascii="Avenir Next Condensed" w:hAnsi="Avenir Next Condensed"/>
              </w:rPr>
            </w:pPr>
            <w:proofErr w:type="spellStart"/>
            <w:r w:rsidRPr="0004030A">
              <w:rPr>
                <w:rFonts w:ascii="Avenir Next Condensed" w:hAnsi="Avenir Next Condensed"/>
                <w:b/>
                <w:color w:val="C00000"/>
              </w:rPr>
              <w:t>Linagliptine</w:t>
            </w:r>
            <w:proofErr w:type="spellEnd"/>
            <w:r w:rsidRPr="0004030A">
              <w:rPr>
                <w:rFonts w:ascii="Avenir Next Condensed" w:hAnsi="Avenir Next Condensed"/>
                <w:b/>
                <w:color w:val="C00000"/>
              </w:rPr>
              <w:t>:</w:t>
            </w:r>
            <w:r w:rsidRPr="0004030A">
              <w:rPr>
                <w:rFonts w:ascii="Avenir Next Condensed" w:hAnsi="Avenir Next Condensed"/>
              </w:rPr>
              <w:t xml:space="preserve"> </w:t>
            </w:r>
            <w:proofErr w:type="spellStart"/>
            <w:r w:rsidRPr="0004030A">
              <w:rPr>
                <w:rFonts w:ascii="Avenir Next Condensed" w:hAnsi="Avenir Next Condensed"/>
              </w:rPr>
              <w:t>Trajenta</w:t>
            </w:r>
            <w:proofErr w:type="spellEnd"/>
            <w:r w:rsidRPr="0004030A">
              <w:rPr>
                <w:rFonts w:ascii="Avenir Next Condensed" w:hAnsi="Avenir Next Condensed"/>
              </w:rPr>
              <w:t xml:space="preserve"> 5</w:t>
            </w:r>
            <w:r w:rsidR="0012483E">
              <w:rPr>
                <w:rFonts w:ascii="Avenir Next Condensed" w:hAnsi="Avenir Next Condensed"/>
              </w:rPr>
              <w:t xml:space="preserve"> </w:t>
            </w:r>
            <w:r w:rsidRPr="0004030A">
              <w:rPr>
                <w:rFonts w:ascii="Avenir Next Condensed" w:hAnsi="Avenir Next Condensed"/>
              </w:rPr>
              <w:t>mg</w:t>
            </w:r>
            <w:r w:rsidR="0012483E">
              <w:rPr>
                <w:rFonts w:ascii="Avenir Next Condensed" w:hAnsi="Avenir Next Condensed"/>
              </w:rPr>
              <w:t xml:space="preserve"> </w:t>
            </w:r>
            <w:r w:rsidR="0012483E">
              <w:rPr>
                <w:rFonts w:ascii="Avenir Next Condensed" w:hAnsi="Avenir Next Condensed"/>
              </w:rPr>
              <w:t>par jour</w:t>
            </w:r>
          </w:p>
          <w:p w14:paraId="6296F9AD" w14:textId="752E19D7" w:rsidR="00F10FFC" w:rsidRPr="00D95D30" w:rsidRDefault="00EF4D84" w:rsidP="00A4114C">
            <w:pPr>
              <w:rPr>
                <w:rFonts w:ascii="Avenir Next Condensed" w:hAnsi="Avenir Next Condensed"/>
              </w:rPr>
            </w:pPr>
            <w:proofErr w:type="spellStart"/>
            <w:r w:rsidRPr="00D95D30">
              <w:rPr>
                <w:rFonts w:ascii="Avenir Next Condensed" w:hAnsi="Avenir Next Condensed"/>
                <w:b/>
                <w:color w:val="C00000"/>
              </w:rPr>
              <w:t>Alogliptine</w:t>
            </w:r>
            <w:proofErr w:type="spellEnd"/>
            <w:r w:rsidRPr="00D95D30">
              <w:rPr>
                <w:rFonts w:ascii="Avenir Next Condensed" w:hAnsi="Avenir Next Condensed"/>
                <w:b/>
                <w:color w:val="C00000"/>
              </w:rPr>
              <w:t>:</w:t>
            </w:r>
            <w:r w:rsidRPr="00D95D30">
              <w:rPr>
                <w:rFonts w:ascii="Avenir Next Condensed" w:hAnsi="Avenir Next Condensed"/>
              </w:rPr>
              <w:t xml:space="preserve"> </w:t>
            </w:r>
            <w:proofErr w:type="spellStart"/>
            <w:r w:rsidRPr="00D95D30">
              <w:rPr>
                <w:rFonts w:ascii="Avenir Next Condensed" w:hAnsi="Avenir Next Condensed"/>
              </w:rPr>
              <w:t>Vipidia</w:t>
            </w:r>
            <w:proofErr w:type="spellEnd"/>
            <w:r w:rsidRPr="00D95D30">
              <w:rPr>
                <w:rFonts w:ascii="Avenir Next Condensed" w:hAnsi="Avenir Next Condensed"/>
              </w:rPr>
              <w:t xml:space="preserve"> 25</w:t>
            </w:r>
            <w:r w:rsidR="0012483E">
              <w:rPr>
                <w:rFonts w:ascii="Avenir Next Condensed" w:hAnsi="Avenir Next Condensed"/>
              </w:rPr>
              <w:t xml:space="preserve"> </w:t>
            </w:r>
            <w:r w:rsidRPr="00D95D30">
              <w:rPr>
                <w:rFonts w:ascii="Avenir Next Condensed" w:hAnsi="Avenir Next Condensed"/>
              </w:rPr>
              <w:t>m</w:t>
            </w:r>
            <w:r w:rsidR="0012483E">
              <w:rPr>
                <w:rFonts w:ascii="Avenir Next Condensed" w:hAnsi="Avenir Next Condensed"/>
              </w:rPr>
              <w:t xml:space="preserve">g </w:t>
            </w:r>
            <w:r w:rsidR="0012483E">
              <w:rPr>
                <w:rFonts w:ascii="Avenir Next Condensed" w:hAnsi="Avenir Next Condensed"/>
              </w:rPr>
              <w:t>par jour</w:t>
            </w:r>
          </w:p>
        </w:tc>
        <w:tc>
          <w:tcPr>
            <w:tcW w:w="3402" w:type="dxa"/>
          </w:tcPr>
          <w:p w14:paraId="54F53F82" w14:textId="77777777" w:rsidR="00EF4D84" w:rsidRPr="0004030A" w:rsidRDefault="00EF4D84" w:rsidP="00A4114C">
            <w:pPr>
              <w:rPr>
                <w:rFonts w:ascii="Avenir Next Condensed" w:hAnsi="Avenir Next Condensed"/>
              </w:rPr>
            </w:pPr>
          </w:p>
        </w:tc>
        <w:tc>
          <w:tcPr>
            <w:tcW w:w="2127" w:type="dxa"/>
          </w:tcPr>
          <w:p w14:paraId="5F923A03" w14:textId="77777777" w:rsidR="00EF4D84" w:rsidRPr="0004030A" w:rsidRDefault="00EF4D84" w:rsidP="00A4114C">
            <w:pPr>
              <w:rPr>
                <w:rFonts w:ascii="Avenir Next Condensed" w:hAnsi="Avenir Next Condensed"/>
                <w:b/>
              </w:rPr>
            </w:pPr>
            <w:r w:rsidRPr="0004030A">
              <w:rPr>
                <w:rFonts w:ascii="Avenir Next Condensed" w:hAnsi="Avenir Next Condensed"/>
                <w:b/>
              </w:rPr>
              <w:t>Se prennent toujours au même moment</w:t>
            </w:r>
          </w:p>
          <w:p w14:paraId="07C8727D" w14:textId="77777777" w:rsidR="00EF4D84" w:rsidRPr="0004030A" w:rsidRDefault="00EF4D84" w:rsidP="00A4114C">
            <w:pPr>
              <w:rPr>
                <w:rFonts w:ascii="Avenir Next Condensed" w:hAnsi="Avenir Next Condensed"/>
                <w:b/>
              </w:rPr>
            </w:pPr>
          </w:p>
        </w:tc>
      </w:tr>
      <w:tr w:rsidR="00EF4D84" w:rsidRPr="0004030A" w14:paraId="38B63137" w14:textId="77777777" w:rsidTr="00A4114C">
        <w:tc>
          <w:tcPr>
            <w:tcW w:w="1985" w:type="dxa"/>
            <w:shd w:val="clear" w:color="auto" w:fill="F2F2F2" w:themeFill="background1" w:themeFillShade="F2"/>
          </w:tcPr>
          <w:p w14:paraId="4798C134" w14:textId="77777777" w:rsidR="00EF4D84" w:rsidRPr="00EF4D84" w:rsidRDefault="00EF4D84" w:rsidP="00A4114C">
            <w:pPr>
              <w:rPr>
                <w:rFonts w:ascii="Avenir Next Condensed" w:hAnsi="Avenir Next Condensed"/>
                <w:color w:val="000000" w:themeColor="text1"/>
              </w:rPr>
            </w:pPr>
            <w:r w:rsidRPr="00EF4D84">
              <w:rPr>
                <w:rFonts w:ascii="Avenir Next Condensed" w:hAnsi="Avenir Next Condensed"/>
                <w:b/>
                <w:color w:val="000000" w:themeColor="text1"/>
              </w:rPr>
              <w:t>Association</w:t>
            </w:r>
            <w:r w:rsidR="001279F9">
              <w:rPr>
                <w:rFonts w:ascii="Avenir Next Condensed" w:hAnsi="Avenir Next Condensed"/>
                <w:b/>
                <w:color w:val="000000" w:themeColor="text1"/>
              </w:rPr>
              <w:t>s</w:t>
            </w:r>
            <w:r w:rsidRPr="00EF4D84">
              <w:rPr>
                <w:rFonts w:ascii="Avenir Next Condensed" w:hAnsi="Avenir Next Condensed"/>
                <w:color w:val="000000" w:themeColor="text1"/>
              </w:rPr>
              <w:t xml:space="preserve"> </w:t>
            </w:r>
          </w:p>
          <w:p w14:paraId="4A38CB2C" w14:textId="77777777" w:rsidR="00EF4D84" w:rsidRPr="00EF4D84" w:rsidRDefault="00EF4D84" w:rsidP="00A4114C">
            <w:pPr>
              <w:rPr>
                <w:rFonts w:ascii="Avenir Next Condensed" w:hAnsi="Avenir Next Condensed"/>
                <w:color w:val="000000" w:themeColor="text1"/>
              </w:rPr>
            </w:pPr>
          </w:p>
        </w:tc>
        <w:tc>
          <w:tcPr>
            <w:tcW w:w="13325" w:type="dxa"/>
            <w:gridSpan w:val="5"/>
          </w:tcPr>
          <w:p w14:paraId="03EBE92F" w14:textId="6B8FA56F" w:rsidR="00E3472F" w:rsidRPr="00EF4D84" w:rsidRDefault="00E3472F" w:rsidP="00E3472F">
            <w:pPr>
              <w:spacing w:line="276" w:lineRule="auto"/>
              <w:rPr>
                <w:rFonts w:ascii="Avenir Next Condensed" w:hAnsi="Avenir Next Condensed"/>
                <w:color w:val="000000" w:themeColor="text1"/>
              </w:rPr>
            </w:pPr>
            <w:r>
              <w:rPr>
                <w:rFonts w:ascii="Avenir Next Condensed" w:hAnsi="Avenir Next Condensed"/>
                <w:color w:val="000000" w:themeColor="text1"/>
              </w:rPr>
              <w:lastRenderedPageBreak/>
              <w:t>Me</w:t>
            </w:r>
            <w:r w:rsidRPr="00EF4D84">
              <w:rPr>
                <w:rFonts w:ascii="Avenir Next Condensed" w:hAnsi="Avenir Next Condensed"/>
                <w:color w:val="000000" w:themeColor="text1"/>
              </w:rPr>
              <w:t xml:space="preserve">tformine + </w:t>
            </w:r>
            <w:proofErr w:type="spellStart"/>
            <w:r w:rsidRPr="00EF4D84">
              <w:rPr>
                <w:rFonts w:ascii="Avenir Next Condensed" w:hAnsi="Avenir Next Condensed"/>
                <w:color w:val="000000" w:themeColor="text1"/>
              </w:rPr>
              <w:t>Euglucon</w:t>
            </w:r>
            <w:proofErr w:type="spellEnd"/>
            <w:r w:rsidRPr="00EF4D84">
              <w:rPr>
                <w:rFonts w:ascii="Avenir Next Condensed" w:hAnsi="Avenir Next Condensed"/>
                <w:color w:val="000000" w:themeColor="text1"/>
              </w:rPr>
              <w:t xml:space="preserve">= </w:t>
            </w:r>
            <w:proofErr w:type="spellStart"/>
            <w:r w:rsidRPr="001279F9">
              <w:rPr>
                <w:rFonts w:ascii="Avenir Next Condensed" w:hAnsi="Avenir Next Condensed"/>
                <w:b/>
                <w:color w:val="000000" w:themeColor="text1"/>
              </w:rPr>
              <w:t>Glucovance</w:t>
            </w:r>
            <w:proofErr w:type="spellEnd"/>
          </w:p>
          <w:p w14:paraId="0C5D65BA" w14:textId="77777777" w:rsidR="00E3472F" w:rsidRPr="00E71AE0" w:rsidRDefault="00E3472F" w:rsidP="00E3472F">
            <w:pPr>
              <w:spacing w:line="276" w:lineRule="auto"/>
              <w:rPr>
                <w:rFonts w:ascii="Avenir Next Condensed" w:hAnsi="Avenir Next Condensed"/>
                <w:b/>
                <w:color w:val="000000" w:themeColor="text1"/>
              </w:rPr>
            </w:pPr>
            <w:r w:rsidRPr="00E71AE0">
              <w:rPr>
                <w:rFonts w:ascii="Avenir Next Condensed" w:hAnsi="Avenir Next Condensed"/>
                <w:color w:val="000000" w:themeColor="text1"/>
              </w:rPr>
              <w:lastRenderedPageBreak/>
              <w:t xml:space="preserve">Metformine+ Januvia = </w:t>
            </w:r>
            <w:proofErr w:type="spellStart"/>
            <w:r w:rsidRPr="00E71AE0">
              <w:rPr>
                <w:rFonts w:ascii="Avenir Next Condensed" w:hAnsi="Avenir Next Condensed"/>
                <w:b/>
                <w:color w:val="000000" w:themeColor="text1"/>
              </w:rPr>
              <w:t>Janumet</w:t>
            </w:r>
            <w:proofErr w:type="spellEnd"/>
          </w:p>
          <w:p w14:paraId="76144624" w14:textId="77777777" w:rsidR="00E3472F" w:rsidRPr="00E71AE0" w:rsidRDefault="00E3472F" w:rsidP="00E3472F">
            <w:pPr>
              <w:spacing w:line="276" w:lineRule="auto"/>
              <w:rPr>
                <w:rFonts w:ascii="Avenir Next Condensed" w:hAnsi="Avenir Next Condensed"/>
                <w:b/>
                <w:color w:val="000000" w:themeColor="text1"/>
              </w:rPr>
            </w:pPr>
            <w:r w:rsidRPr="00E71AE0">
              <w:rPr>
                <w:rFonts w:ascii="Avenir Next Condensed" w:hAnsi="Avenir Next Condensed"/>
                <w:color w:val="000000" w:themeColor="text1"/>
              </w:rPr>
              <w:t xml:space="preserve">Metformine+ </w:t>
            </w:r>
            <w:proofErr w:type="spellStart"/>
            <w:r w:rsidRPr="00E71AE0">
              <w:rPr>
                <w:rFonts w:ascii="Avenir Next Condensed" w:hAnsi="Avenir Next Condensed"/>
                <w:color w:val="000000" w:themeColor="text1"/>
              </w:rPr>
              <w:t>Galvus</w:t>
            </w:r>
            <w:proofErr w:type="spellEnd"/>
            <w:r w:rsidRPr="00E71AE0">
              <w:rPr>
                <w:rFonts w:ascii="Avenir Next Condensed" w:hAnsi="Avenir Next Condensed"/>
                <w:color w:val="000000" w:themeColor="text1"/>
              </w:rPr>
              <w:t xml:space="preserve"> = </w:t>
            </w:r>
            <w:proofErr w:type="spellStart"/>
            <w:r w:rsidRPr="00E71AE0">
              <w:rPr>
                <w:rFonts w:ascii="Avenir Next Condensed" w:hAnsi="Avenir Next Condensed"/>
                <w:b/>
                <w:color w:val="000000" w:themeColor="text1"/>
              </w:rPr>
              <w:t>Eucreas</w:t>
            </w:r>
            <w:proofErr w:type="spellEnd"/>
          </w:p>
          <w:p w14:paraId="02D3CE6A" w14:textId="77777777" w:rsidR="00E3472F" w:rsidRPr="00E71AE0" w:rsidRDefault="00E3472F" w:rsidP="00E3472F">
            <w:pPr>
              <w:spacing w:line="276" w:lineRule="auto"/>
              <w:rPr>
                <w:rFonts w:ascii="Avenir Next Condensed" w:hAnsi="Avenir Next Condensed"/>
                <w:b/>
                <w:color w:val="000000" w:themeColor="text1"/>
              </w:rPr>
            </w:pPr>
            <w:r w:rsidRPr="00E71AE0">
              <w:rPr>
                <w:rFonts w:ascii="Avenir Next Condensed" w:hAnsi="Avenir Next Condensed"/>
                <w:color w:val="000000" w:themeColor="text1"/>
              </w:rPr>
              <w:t xml:space="preserve">Metformine + </w:t>
            </w:r>
            <w:proofErr w:type="spellStart"/>
            <w:r w:rsidRPr="00E71AE0">
              <w:rPr>
                <w:rFonts w:ascii="Avenir Next Condensed" w:hAnsi="Avenir Next Condensed"/>
                <w:color w:val="000000" w:themeColor="text1"/>
              </w:rPr>
              <w:t>Jardiance</w:t>
            </w:r>
            <w:proofErr w:type="spellEnd"/>
            <w:r w:rsidRPr="00E71AE0">
              <w:rPr>
                <w:rFonts w:ascii="Avenir Next Condensed" w:hAnsi="Avenir Next Condensed"/>
                <w:color w:val="000000" w:themeColor="text1"/>
              </w:rPr>
              <w:t xml:space="preserve"> = </w:t>
            </w:r>
            <w:proofErr w:type="spellStart"/>
            <w:r w:rsidRPr="00E71AE0">
              <w:rPr>
                <w:rFonts w:ascii="Avenir Next Condensed" w:hAnsi="Avenir Next Condensed"/>
                <w:b/>
                <w:color w:val="000000" w:themeColor="text1"/>
              </w:rPr>
              <w:t>Synjardy</w:t>
            </w:r>
            <w:proofErr w:type="spellEnd"/>
          </w:p>
          <w:p w14:paraId="12A26B63" w14:textId="604CD92E" w:rsidR="00E3472F" w:rsidRDefault="00E3472F" w:rsidP="00E3472F">
            <w:pPr>
              <w:spacing w:line="276" w:lineRule="auto"/>
              <w:rPr>
                <w:rFonts w:ascii="Avenir Next Condensed" w:hAnsi="Avenir Next Condensed"/>
                <w:b/>
                <w:color w:val="000000" w:themeColor="text1"/>
              </w:rPr>
            </w:pPr>
            <w:r>
              <w:rPr>
                <w:rFonts w:ascii="Avenir Next Condensed" w:hAnsi="Avenir Next Condensed"/>
                <w:color w:val="000000" w:themeColor="text1"/>
              </w:rPr>
              <w:t xml:space="preserve">Metformine + </w:t>
            </w:r>
            <w:proofErr w:type="spellStart"/>
            <w:r>
              <w:rPr>
                <w:rFonts w:ascii="Avenir Next Condensed" w:hAnsi="Avenir Next Condensed"/>
                <w:color w:val="000000" w:themeColor="text1"/>
              </w:rPr>
              <w:t>Forziga</w:t>
            </w:r>
            <w:proofErr w:type="spellEnd"/>
            <w:r>
              <w:rPr>
                <w:rFonts w:ascii="Avenir Next Condensed" w:hAnsi="Avenir Next Condensed"/>
                <w:color w:val="000000" w:themeColor="text1"/>
              </w:rPr>
              <w:t xml:space="preserve"> = </w:t>
            </w:r>
            <w:proofErr w:type="spellStart"/>
            <w:r w:rsidRPr="00E71AE0">
              <w:rPr>
                <w:rFonts w:ascii="Avenir Next Condensed" w:hAnsi="Avenir Next Condensed"/>
                <w:b/>
                <w:color w:val="000000" w:themeColor="text1"/>
              </w:rPr>
              <w:t>Xigduo</w:t>
            </w:r>
            <w:proofErr w:type="spellEnd"/>
          </w:p>
          <w:p w14:paraId="7F3491C0" w14:textId="3BF792BB" w:rsidR="00E3472F" w:rsidRDefault="00E3472F" w:rsidP="00E3472F">
            <w:pPr>
              <w:spacing w:line="276" w:lineRule="auto"/>
              <w:rPr>
                <w:rFonts w:ascii="Avenir Next Condensed" w:hAnsi="Avenir Next Condensed"/>
                <w:b/>
                <w:color w:val="000000" w:themeColor="text1"/>
              </w:rPr>
            </w:pPr>
            <w:r w:rsidRPr="00E3472F">
              <w:rPr>
                <w:rFonts w:ascii="Avenir Next Condensed" w:hAnsi="Avenir Next Condensed"/>
                <w:bCs/>
                <w:color w:val="000000" w:themeColor="text1"/>
              </w:rPr>
              <w:t xml:space="preserve">Metformine + </w:t>
            </w:r>
            <w:proofErr w:type="spellStart"/>
            <w:r w:rsidRPr="00E3472F">
              <w:rPr>
                <w:rFonts w:ascii="Avenir Next Condensed" w:hAnsi="Avenir Next Condensed"/>
                <w:bCs/>
                <w:color w:val="000000" w:themeColor="text1"/>
              </w:rPr>
              <w:t>gliflozine</w:t>
            </w:r>
            <w:proofErr w:type="spellEnd"/>
            <w:r w:rsidRPr="00E3472F">
              <w:rPr>
                <w:rFonts w:ascii="Avenir Next Condensed" w:hAnsi="Avenir Next Condensed"/>
                <w:bCs/>
                <w:color w:val="000000" w:themeColor="text1"/>
              </w:rPr>
              <w:t xml:space="preserve"> =</w:t>
            </w:r>
            <w:r>
              <w:rPr>
                <w:rFonts w:ascii="Avenir Next Condensed" w:hAnsi="Avenir Next Condensed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venir Next Condensed" w:hAnsi="Avenir Next Condensed"/>
                <w:b/>
                <w:color w:val="000000" w:themeColor="text1"/>
              </w:rPr>
              <w:t>Segluromet</w:t>
            </w:r>
            <w:proofErr w:type="spellEnd"/>
          </w:p>
          <w:p w14:paraId="6BE5299C" w14:textId="77777777" w:rsidR="00E3472F" w:rsidRDefault="00E3472F" w:rsidP="00E3472F">
            <w:pPr>
              <w:spacing w:line="276" w:lineRule="auto"/>
              <w:rPr>
                <w:rFonts w:ascii="Avenir Next Condensed" w:hAnsi="Avenir Next Condensed"/>
                <w:b/>
                <w:color w:val="000000" w:themeColor="text1"/>
              </w:rPr>
            </w:pPr>
            <w:r w:rsidRPr="00B31E98">
              <w:rPr>
                <w:rFonts w:ascii="Avenir Next Condensed" w:hAnsi="Avenir Next Condensed"/>
                <w:color w:val="000000" w:themeColor="text1"/>
              </w:rPr>
              <w:t xml:space="preserve">Metformine + </w:t>
            </w:r>
            <w:proofErr w:type="spellStart"/>
            <w:r w:rsidRPr="00B31E98">
              <w:rPr>
                <w:rFonts w:ascii="Avenir Next Condensed" w:hAnsi="Avenir Next Condensed"/>
                <w:color w:val="000000" w:themeColor="text1"/>
              </w:rPr>
              <w:t>Alogliptine</w:t>
            </w:r>
            <w:proofErr w:type="spellEnd"/>
            <w:r w:rsidRPr="00B31E98">
              <w:rPr>
                <w:rFonts w:ascii="Avenir Next Condensed" w:hAnsi="Avenir Next Condensed"/>
                <w:color w:val="000000" w:themeColor="text1"/>
              </w:rPr>
              <w:t xml:space="preserve"> =</w:t>
            </w:r>
            <w:r>
              <w:rPr>
                <w:rFonts w:ascii="Avenir Next Condensed" w:hAnsi="Avenir Next Condensed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venir Next Condensed" w:hAnsi="Avenir Next Condensed"/>
                <w:b/>
                <w:color w:val="000000" w:themeColor="text1"/>
              </w:rPr>
              <w:t>Vipdomet</w:t>
            </w:r>
            <w:proofErr w:type="spellEnd"/>
            <w:r>
              <w:rPr>
                <w:rFonts w:ascii="Avenir Next Condensed" w:hAnsi="Avenir Next Condensed"/>
                <w:b/>
                <w:color w:val="000000" w:themeColor="text1"/>
              </w:rPr>
              <w:t xml:space="preserve"> </w:t>
            </w:r>
          </w:p>
          <w:p w14:paraId="517A2E32" w14:textId="77777777" w:rsidR="00E3472F" w:rsidRDefault="00E3472F" w:rsidP="00E3472F">
            <w:pPr>
              <w:spacing w:line="276" w:lineRule="auto"/>
              <w:rPr>
                <w:rFonts w:ascii="Avenir Next Condensed" w:hAnsi="Avenir Next Condensed"/>
                <w:b/>
                <w:color w:val="000000" w:themeColor="text1"/>
              </w:rPr>
            </w:pPr>
            <w:r w:rsidRPr="00B31E98">
              <w:rPr>
                <w:rFonts w:ascii="Avenir Next Condensed" w:hAnsi="Avenir Next Condensed"/>
                <w:color w:val="000000" w:themeColor="text1"/>
              </w:rPr>
              <w:t xml:space="preserve">Metformine + </w:t>
            </w:r>
            <w:proofErr w:type="spellStart"/>
            <w:r w:rsidRPr="00B31E98">
              <w:rPr>
                <w:rFonts w:ascii="Avenir Next Condensed" w:hAnsi="Avenir Next Condensed"/>
                <w:color w:val="000000" w:themeColor="text1"/>
              </w:rPr>
              <w:t>Linagliptine</w:t>
            </w:r>
            <w:proofErr w:type="spellEnd"/>
            <w:r w:rsidRPr="00B31E98">
              <w:rPr>
                <w:rFonts w:ascii="Avenir Next Condensed" w:hAnsi="Avenir Next Condensed"/>
                <w:color w:val="000000" w:themeColor="text1"/>
              </w:rPr>
              <w:t xml:space="preserve"> =</w:t>
            </w:r>
            <w:r>
              <w:rPr>
                <w:rFonts w:ascii="Avenir Next Condensed" w:hAnsi="Avenir Next Condensed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venir Next Condensed" w:hAnsi="Avenir Next Condensed"/>
                <w:b/>
                <w:color w:val="000000" w:themeColor="text1"/>
              </w:rPr>
              <w:t>Jentadueto</w:t>
            </w:r>
            <w:proofErr w:type="spellEnd"/>
          </w:p>
          <w:p w14:paraId="574B1CFD" w14:textId="30AF2246" w:rsidR="00E3472F" w:rsidRPr="0012483E" w:rsidRDefault="00E3472F" w:rsidP="00E3472F">
            <w:pPr>
              <w:spacing w:line="276" w:lineRule="auto"/>
              <w:rPr>
                <w:rFonts w:ascii="Avenir Next Condensed" w:hAnsi="Avenir Next Condensed"/>
                <w:b/>
                <w:color w:val="000000" w:themeColor="text1"/>
                <w:lang w:val="nl-BE"/>
              </w:rPr>
            </w:pPr>
            <w:r w:rsidRPr="0012483E">
              <w:rPr>
                <w:rFonts w:ascii="Avenir Next Condensed" w:hAnsi="Avenir Next Condensed"/>
                <w:color w:val="000000" w:themeColor="text1"/>
                <w:lang w:val="nl-BE"/>
              </w:rPr>
              <w:t>Metformine + Saxagliptine =</w:t>
            </w:r>
            <w:r w:rsidRPr="0012483E">
              <w:rPr>
                <w:rFonts w:ascii="Avenir Next Condensed" w:hAnsi="Avenir Next Condensed"/>
                <w:b/>
                <w:color w:val="000000" w:themeColor="text1"/>
                <w:lang w:val="nl-BE"/>
              </w:rPr>
              <w:t xml:space="preserve"> Komboglyze</w:t>
            </w:r>
          </w:p>
          <w:p w14:paraId="49C2A7D4" w14:textId="5311789C" w:rsidR="00E3472F" w:rsidRPr="0012483E" w:rsidRDefault="00E3472F" w:rsidP="00E3472F">
            <w:pPr>
              <w:spacing w:line="276" w:lineRule="auto"/>
              <w:rPr>
                <w:rFonts w:ascii="Avenir Next Condensed" w:hAnsi="Avenir Next Condensed"/>
                <w:b/>
                <w:color w:val="000000" w:themeColor="text1"/>
                <w:lang w:val="nl-BE"/>
              </w:rPr>
            </w:pPr>
            <w:r w:rsidRPr="0012483E">
              <w:rPr>
                <w:rFonts w:ascii="Avenir Next Condensed" w:hAnsi="Avenir Next Condensed"/>
                <w:bCs/>
                <w:color w:val="000000" w:themeColor="text1"/>
                <w:lang w:val="nl-BE"/>
              </w:rPr>
              <w:t>Gliflozine + gliptine =</w:t>
            </w:r>
            <w:r w:rsidRPr="0012483E">
              <w:rPr>
                <w:rFonts w:ascii="Avenir Next Condensed" w:hAnsi="Avenir Next Condensed"/>
                <w:b/>
                <w:color w:val="000000" w:themeColor="text1"/>
                <w:lang w:val="nl-BE"/>
              </w:rPr>
              <w:t xml:space="preserve"> Steglujan</w:t>
            </w:r>
          </w:p>
          <w:p w14:paraId="77A3F42B" w14:textId="77777777" w:rsidR="00E3472F" w:rsidRDefault="00E3472F" w:rsidP="00E3472F">
            <w:pPr>
              <w:spacing w:line="276" w:lineRule="auto"/>
              <w:rPr>
                <w:rFonts w:ascii="Avenir Next Condensed" w:hAnsi="Avenir Next Condensed"/>
                <w:b/>
                <w:color w:val="000000" w:themeColor="text1"/>
              </w:rPr>
            </w:pPr>
            <w:r w:rsidRPr="00664C50">
              <w:rPr>
                <w:rFonts w:ascii="Avenir Next Condensed" w:hAnsi="Avenir Next Condensed"/>
                <w:color w:val="000000" w:themeColor="text1"/>
              </w:rPr>
              <w:t>Insuline basale + GLP1 =</w:t>
            </w:r>
            <w:r>
              <w:rPr>
                <w:rFonts w:ascii="Avenir Next Condensed" w:hAnsi="Avenir Next Condensed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venir Next Condensed" w:hAnsi="Avenir Next Condensed"/>
                <w:b/>
                <w:color w:val="000000" w:themeColor="text1"/>
              </w:rPr>
              <w:t>Xultophy</w:t>
            </w:r>
            <w:proofErr w:type="spellEnd"/>
          </w:p>
          <w:p w14:paraId="76623599" w14:textId="77777777" w:rsidR="00E71AE0" w:rsidRDefault="00E3472F" w:rsidP="00E3472F">
            <w:pPr>
              <w:rPr>
                <w:rFonts w:ascii="Avenir Next Condensed" w:hAnsi="Avenir Next Condensed"/>
                <w:b/>
                <w:sz w:val="20"/>
                <w:szCs w:val="16"/>
              </w:rPr>
            </w:pPr>
            <w:r w:rsidRPr="00664C50">
              <w:rPr>
                <w:rFonts w:ascii="Avenir Next Condensed" w:hAnsi="Avenir Next Condensed"/>
                <w:color w:val="000000" w:themeColor="text1"/>
              </w:rPr>
              <w:t xml:space="preserve">Insuline </w:t>
            </w:r>
            <w:proofErr w:type="spellStart"/>
            <w:r w:rsidRPr="00664C50">
              <w:rPr>
                <w:rFonts w:ascii="Avenir Next Condensed" w:hAnsi="Avenir Next Condensed"/>
                <w:color w:val="000000" w:themeColor="text1"/>
              </w:rPr>
              <w:t>glargine</w:t>
            </w:r>
            <w:proofErr w:type="spellEnd"/>
            <w:r w:rsidRPr="00664C50">
              <w:rPr>
                <w:rFonts w:ascii="Avenir Next Condensed" w:hAnsi="Avenir Next Condensed"/>
                <w:color w:val="000000" w:themeColor="text1"/>
              </w:rPr>
              <w:t xml:space="preserve"> + </w:t>
            </w:r>
            <w:proofErr w:type="spellStart"/>
            <w:r w:rsidRPr="00664C50">
              <w:rPr>
                <w:rFonts w:ascii="Avenir Next Condensed" w:hAnsi="Avenir Next Condensed"/>
                <w:color w:val="000000" w:themeColor="text1"/>
              </w:rPr>
              <w:t>lix</w:t>
            </w:r>
            <w:r>
              <w:rPr>
                <w:rFonts w:ascii="Avenir Next Condensed" w:hAnsi="Avenir Next Condensed"/>
                <w:color w:val="000000" w:themeColor="text1"/>
              </w:rPr>
              <w:t>is</w:t>
            </w:r>
            <w:r w:rsidRPr="00664C50">
              <w:rPr>
                <w:rFonts w:ascii="Avenir Next Condensed" w:hAnsi="Avenir Next Condensed"/>
                <w:color w:val="000000" w:themeColor="text1"/>
              </w:rPr>
              <w:t>énatide</w:t>
            </w:r>
            <w:proofErr w:type="spellEnd"/>
            <w:r w:rsidRPr="00664C50">
              <w:rPr>
                <w:rFonts w:ascii="Avenir Next Condensed" w:hAnsi="Avenir Next Condensed"/>
                <w:color w:val="000000" w:themeColor="text1"/>
              </w:rPr>
              <w:t xml:space="preserve"> =</w:t>
            </w:r>
            <w:r w:rsidRPr="00664C50">
              <w:rPr>
                <w:rFonts w:ascii="Avenir Next Condensed" w:hAnsi="Avenir Next Condensed"/>
                <w:b/>
                <w:color w:val="000000" w:themeColor="text1"/>
              </w:rPr>
              <w:t xml:space="preserve"> </w:t>
            </w:r>
            <w:proofErr w:type="spellStart"/>
            <w:r w:rsidRPr="00664C50">
              <w:rPr>
                <w:rFonts w:ascii="Avenir Next Condensed" w:hAnsi="Avenir Next Condensed"/>
                <w:b/>
                <w:sz w:val="20"/>
                <w:szCs w:val="16"/>
              </w:rPr>
              <w:t>Suliqua</w:t>
            </w:r>
            <w:proofErr w:type="spellEnd"/>
          </w:p>
          <w:p w14:paraId="7AE4DB18" w14:textId="00CA927B" w:rsidR="00E3472F" w:rsidRPr="00E71AE0" w:rsidRDefault="00E3472F" w:rsidP="00E3472F">
            <w:pPr>
              <w:rPr>
                <w:rFonts w:ascii="Avenir Next Condensed" w:hAnsi="Avenir Next Condensed"/>
                <w:b/>
                <w:color w:val="000000" w:themeColor="text1"/>
              </w:rPr>
            </w:pPr>
          </w:p>
        </w:tc>
      </w:tr>
    </w:tbl>
    <w:p w14:paraId="408ACA72" w14:textId="77777777" w:rsidR="00D95D30" w:rsidRPr="00BB299A" w:rsidRDefault="00A4114C" w:rsidP="00A4114C">
      <w:pPr>
        <w:spacing w:line="240" w:lineRule="auto"/>
        <w:ind w:left="1416"/>
        <w:jc w:val="center"/>
        <w:rPr>
          <w:rFonts w:ascii="Avenir Next Condensed" w:hAnsi="Avenir Next Condensed"/>
          <w:sz w:val="20"/>
          <w:szCs w:val="16"/>
        </w:rPr>
      </w:pPr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1C0459" wp14:editId="4FDFCA62">
                <wp:simplePos x="0" y="0"/>
                <wp:positionH relativeFrom="column">
                  <wp:posOffset>4721860</wp:posOffset>
                </wp:positionH>
                <wp:positionV relativeFrom="paragraph">
                  <wp:posOffset>266770</wp:posOffset>
                </wp:positionV>
                <wp:extent cx="4086577" cy="519289"/>
                <wp:effectExtent l="0" t="0" r="3175" b="19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577" cy="519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926E75" w14:textId="0B206778" w:rsidR="00A4114C" w:rsidRPr="00BB299A" w:rsidRDefault="00A4114C" w:rsidP="00A4114C">
                            <w:pPr>
                              <w:spacing w:line="240" w:lineRule="auto"/>
                              <w:rPr>
                                <w:rFonts w:ascii="Avenir Next Condensed" w:hAnsi="Avenir Next Condensed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20"/>
                                <w:szCs w:val="16"/>
                              </w:rPr>
                              <w:t>B</w:t>
                            </w:r>
                            <w:r w:rsidRPr="00F52778">
                              <w:rPr>
                                <w:rFonts w:ascii="Avenir Next Condensed" w:hAnsi="Avenir Next Condensed"/>
                                <w:sz w:val="20"/>
                                <w:szCs w:val="16"/>
                              </w:rPr>
                              <w:t xml:space="preserve">rochure éducative réalisée par les membres de la CoP Diabéto dans le cadre du </w:t>
                            </w:r>
                            <w:r w:rsidRPr="00F52778">
                              <w:rPr>
                                <w:rFonts w:ascii="Avenir Next Condensed" w:hAnsi="Avenir Next Condensed"/>
                                <w:b/>
                                <w:sz w:val="20"/>
                                <w:szCs w:val="16"/>
                              </w:rPr>
                              <w:t>projet Health Cop</w:t>
                            </w:r>
                            <w:r w:rsidRPr="00F52778">
                              <w:rPr>
                                <w:rFonts w:ascii="Avenir Next Condensed" w:hAnsi="Avenir Next Condensed"/>
                                <w:sz w:val="2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sz w:val="20"/>
                                <w:szCs w:val="16"/>
                              </w:rPr>
                              <w:t xml:space="preserve">en </w:t>
                            </w:r>
                            <w:r w:rsidRPr="00A4114C">
                              <w:rPr>
                                <w:rFonts w:ascii="Avenir Next Condensed" w:hAnsi="Avenir Next Condensed"/>
                                <w:b/>
                                <w:sz w:val="20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sz w:val="20"/>
                                <w:szCs w:val="16"/>
                              </w:rPr>
                              <w:t>anvier</w:t>
                            </w:r>
                            <w:r w:rsidRPr="00F52778">
                              <w:rPr>
                                <w:rFonts w:ascii="Avenir Next Condensed" w:hAnsi="Avenir Next Condensed"/>
                                <w:b/>
                                <w:sz w:val="20"/>
                                <w:szCs w:val="16"/>
                              </w:rPr>
                              <w:t xml:space="preserve"> 201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sz w:val="20"/>
                                <w:szCs w:val="16"/>
                              </w:rPr>
                              <w:t>9</w:t>
                            </w:r>
                            <w:r w:rsidR="00120BD3">
                              <w:rPr>
                                <w:rFonts w:ascii="Avenir Next Condensed" w:hAnsi="Avenir Next Condensed"/>
                                <w:b/>
                                <w:sz w:val="20"/>
                                <w:szCs w:val="16"/>
                              </w:rPr>
                              <w:t xml:space="preserve"> (mise à jour en </w:t>
                            </w:r>
                            <w:r w:rsidR="0012483E">
                              <w:rPr>
                                <w:rFonts w:ascii="Avenir Next Condensed" w:hAnsi="Avenir Next Condensed"/>
                                <w:b/>
                                <w:sz w:val="20"/>
                                <w:szCs w:val="16"/>
                              </w:rPr>
                              <w:t>2022</w:t>
                            </w:r>
                            <w:r w:rsidR="00120BD3">
                              <w:rPr>
                                <w:rFonts w:ascii="Avenir Next Condensed" w:hAnsi="Avenir Next Condensed"/>
                                <w:b/>
                                <w:sz w:val="20"/>
                                <w:szCs w:val="16"/>
                              </w:rPr>
                              <w:t>)</w:t>
                            </w:r>
                          </w:p>
                          <w:p w14:paraId="7BA44083" w14:textId="77777777" w:rsidR="00A4114C" w:rsidRDefault="00A411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1C04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1.8pt;margin-top:21pt;width:321.8pt;height:40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" fillcolor="white [3201]" stroked="f" strokeweight=".5pt">
                <v:textbox>
                  <w:txbxContent>
                    <w:p w14:paraId="3B926E75" w14:textId="0B206778" w:rsidR="00A4114C" w:rsidRPr="00BB299A" w:rsidRDefault="00A4114C" w:rsidP="00A4114C">
                      <w:pPr>
                        <w:spacing w:line="240" w:lineRule="auto"/>
                        <w:rPr>
                          <w:rFonts w:ascii="Avenir Next Condensed" w:hAnsi="Avenir Next Condensed"/>
                          <w:sz w:val="20"/>
                          <w:szCs w:val="16"/>
                        </w:rPr>
                      </w:pPr>
                      <w:r>
                        <w:rPr>
                          <w:rFonts w:ascii="Avenir Next Condensed" w:hAnsi="Avenir Next Condensed"/>
                          <w:sz w:val="20"/>
                          <w:szCs w:val="16"/>
                        </w:rPr>
                        <w:t>B</w:t>
                      </w:r>
                      <w:r w:rsidRPr="00F52778">
                        <w:rPr>
                          <w:rFonts w:ascii="Avenir Next Condensed" w:hAnsi="Avenir Next Condensed"/>
                          <w:sz w:val="20"/>
                          <w:szCs w:val="16"/>
                        </w:rPr>
                        <w:t xml:space="preserve">rochure éducative réalisée par les membres de la CoP Diabéto dans le cadre du </w:t>
                      </w:r>
                      <w:r w:rsidRPr="00F52778">
                        <w:rPr>
                          <w:rFonts w:ascii="Avenir Next Condensed" w:hAnsi="Avenir Next Condensed"/>
                          <w:b/>
                          <w:sz w:val="20"/>
                          <w:szCs w:val="16"/>
                        </w:rPr>
                        <w:t>projet Health Cop</w:t>
                      </w:r>
                      <w:r w:rsidRPr="00F52778">
                        <w:rPr>
                          <w:rFonts w:ascii="Avenir Next Condensed" w:hAnsi="Avenir Next Condensed"/>
                          <w:sz w:val="20"/>
                          <w:szCs w:val="16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sz w:val="20"/>
                          <w:szCs w:val="16"/>
                        </w:rPr>
                        <w:t xml:space="preserve">en </w:t>
                      </w:r>
                      <w:r w:rsidRPr="00A4114C">
                        <w:rPr>
                          <w:rFonts w:ascii="Avenir Next Condensed" w:hAnsi="Avenir Next Condensed"/>
                          <w:b/>
                          <w:sz w:val="20"/>
                          <w:szCs w:val="16"/>
                        </w:rPr>
                        <w:t>j</w:t>
                      </w:r>
                      <w:r>
                        <w:rPr>
                          <w:rFonts w:ascii="Avenir Next Condensed" w:hAnsi="Avenir Next Condensed"/>
                          <w:b/>
                          <w:sz w:val="20"/>
                          <w:szCs w:val="16"/>
                        </w:rPr>
                        <w:t>anvier</w:t>
                      </w:r>
                      <w:r w:rsidRPr="00F52778">
                        <w:rPr>
                          <w:rFonts w:ascii="Avenir Next Condensed" w:hAnsi="Avenir Next Condensed"/>
                          <w:b/>
                          <w:sz w:val="20"/>
                          <w:szCs w:val="16"/>
                        </w:rPr>
                        <w:t xml:space="preserve"> 201</w:t>
                      </w:r>
                      <w:r>
                        <w:rPr>
                          <w:rFonts w:ascii="Avenir Next Condensed" w:hAnsi="Avenir Next Condensed"/>
                          <w:b/>
                          <w:sz w:val="20"/>
                          <w:szCs w:val="16"/>
                        </w:rPr>
                        <w:t>9</w:t>
                      </w:r>
                      <w:r w:rsidR="00120BD3">
                        <w:rPr>
                          <w:rFonts w:ascii="Avenir Next Condensed" w:hAnsi="Avenir Next Condensed"/>
                          <w:b/>
                          <w:sz w:val="20"/>
                          <w:szCs w:val="16"/>
                        </w:rPr>
                        <w:t xml:space="preserve"> (mise à jour en </w:t>
                      </w:r>
                      <w:r w:rsidR="0012483E">
                        <w:rPr>
                          <w:rFonts w:ascii="Avenir Next Condensed" w:hAnsi="Avenir Next Condensed"/>
                          <w:b/>
                          <w:sz w:val="20"/>
                          <w:szCs w:val="16"/>
                        </w:rPr>
                        <w:t>2022</w:t>
                      </w:r>
                      <w:r w:rsidR="00120BD3">
                        <w:rPr>
                          <w:rFonts w:ascii="Avenir Next Condensed" w:hAnsi="Avenir Next Condensed"/>
                          <w:b/>
                          <w:sz w:val="20"/>
                          <w:szCs w:val="16"/>
                        </w:rPr>
                        <w:t>)</w:t>
                      </w:r>
                    </w:p>
                    <w:p w14:paraId="7BA44083" w14:textId="77777777" w:rsidR="00A4114C" w:rsidRDefault="00A4114C"/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w:drawing>
          <wp:anchor distT="0" distB="0" distL="114300" distR="114300" simplePos="0" relativeHeight="251660288" behindDoc="0" locked="0" layoutInCell="1" allowOverlap="1" wp14:anchorId="5763FBB3" wp14:editId="31BBE3A9">
            <wp:simplePos x="0" y="0"/>
            <wp:positionH relativeFrom="column">
              <wp:posOffset>849771</wp:posOffset>
            </wp:positionH>
            <wp:positionV relativeFrom="paragraph">
              <wp:posOffset>141676</wp:posOffset>
            </wp:positionV>
            <wp:extent cx="3533140" cy="654685"/>
            <wp:effectExtent l="0" t="0" r="0" b="5715"/>
            <wp:wrapThrough wrapText="bothSides">
              <wp:wrapPolygon edited="0">
                <wp:start x="0" y="0"/>
                <wp:lineTo x="0" y="21370"/>
                <wp:lineTo x="21507" y="21370"/>
                <wp:lineTo x="21507" y="0"/>
                <wp:lineTo x="0" y="0"/>
              </wp:wrapPolygon>
            </wp:wrapThrough>
            <wp:docPr id="1" name="Image 1" descr="C:\Users\Sarah\Documents\Dossiers partagés Dox\HealthCoP - Documents partagés\Formulaires et logo\Logos 20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Sarah\Documents\Dossiers partagés Dox\HealthCoP - Documents partagés\Formulaires et logo\Logos 20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4C8">
        <w:rPr>
          <w:rFonts w:ascii="Avenir Next Condensed" w:hAnsi="Avenir Next Condensed"/>
          <w:sz w:val="20"/>
          <w:szCs w:val="16"/>
        </w:rPr>
        <w:br/>
      </w:r>
      <w:r w:rsidR="004234C8">
        <w:rPr>
          <w:rFonts w:ascii="Avenir Next Condensed" w:hAnsi="Avenir Next Condensed"/>
          <w:sz w:val="20"/>
          <w:szCs w:val="16"/>
        </w:rPr>
        <w:br/>
      </w:r>
    </w:p>
    <w:sectPr w:rsidR="00D95D30" w:rsidRPr="00BB299A" w:rsidSect="007C18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C657" w14:textId="77777777" w:rsidR="00F23695" w:rsidRDefault="00F23695" w:rsidP="00D95D30">
      <w:pPr>
        <w:spacing w:after="0" w:line="240" w:lineRule="auto"/>
      </w:pPr>
      <w:r>
        <w:separator/>
      </w:r>
    </w:p>
  </w:endnote>
  <w:endnote w:type="continuationSeparator" w:id="0">
    <w:p w14:paraId="33E95077" w14:textId="77777777" w:rsidR="00F23695" w:rsidRDefault="00F23695" w:rsidP="00D9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Roboto Cn"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Condensed Demi Bold"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ABAB" w14:textId="77777777" w:rsidR="00F23695" w:rsidRDefault="00F23695" w:rsidP="00D95D30">
      <w:pPr>
        <w:spacing w:after="0" w:line="240" w:lineRule="auto"/>
      </w:pPr>
      <w:r>
        <w:separator/>
      </w:r>
    </w:p>
  </w:footnote>
  <w:footnote w:type="continuationSeparator" w:id="0">
    <w:p w14:paraId="5A38FCC4" w14:textId="77777777" w:rsidR="00F23695" w:rsidRDefault="00F23695" w:rsidP="00D95D30">
      <w:pPr>
        <w:spacing w:after="0" w:line="240" w:lineRule="auto"/>
      </w:pPr>
      <w:r>
        <w:continuationSeparator/>
      </w:r>
    </w:p>
  </w:footnote>
  <w:footnote w:id="1">
    <w:p w14:paraId="3F105BAE" w14:textId="77777777" w:rsidR="004234C8" w:rsidRPr="00034A73" w:rsidRDefault="004234C8" w:rsidP="004234C8">
      <w:pPr>
        <w:pStyle w:val="Notedebasdepage"/>
        <w:rPr>
          <w:i/>
          <w:lang w:val="fr-FR"/>
        </w:rPr>
      </w:pPr>
      <w:r w:rsidRPr="00034A73">
        <w:rPr>
          <w:rStyle w:val="Appelnotedebasdep"/>
          <w:i/>
          <w:sz w:val="18"/>
        </w:rPr>
        <w:footnoteRef/>
      </w:r>
      <w:r w:rsidRPr="00034A73">
        <w:rPr>
          <w:i/>
          <w:sz w:val="18"/>
        </w:rPr>
        <w:t xml:space="preserve"> </w:t>
      </w:r>
      <w:proofErr w:type="spellStart"/>
      <w:r w:rsidRPr="00034A73">
        <w:rPr>
          <w:rFonts w:ascii="Avenir Next Condensed" w:eastAsia="Times New Roman" w:hAnsi="Avenir Next Condensed" w:cs="Times New Roman"/>
          <w:i/>
          <w:szCs w:val="24"/>
          <w:lang w:eastAsia="fr-FR"/>
        </w:rPr>
        <w:t>Sotaglifozin</w:t>
      </w:r>
      <w:proofErr w:type="spellEnd"/>
      <w:r w:rsidRPr="00034A73">
        <w:rPr>
          <w:rFonts w:ascii="Avenir Next Condensed" w:eastAsia="Times New Roman" w:hAnsi="Avenir Next Condensed" w:cs="Times New Roman"/>
          <w:i/>
          <w:szCs w:val="24"/>
          <w:lang w:eastAsia="fr-FR"/>
        </w:rPr>
        <w:t xml:space="preserve"> est un double inhibiteur du SGLT-1 et du SGLT-2 faisant l'objet d'une étude règlementaire, il est destiné à être utilisé par voie orale, en complément d'une insuline, pour le traitement du diabète de type 1 de l'adulte.</w:t>
      </w:r>
      <w:r w:rsidRPr="00034A73">
        <w:rPr>
          <w:rFonts w:ascii="Avenir Next Condensed" w:eastAsia="Times New Roman" w:hAnsi="Avenir Next Condensed" w:cs="Times New Roman"/>
          <w:i/>
          <w:sz w:val="16"/>
          <w:szCs w:val="24"/>
          <w:lang w:eastAsia="fr-FR"/>
        </w:rPr>
        <w:t xml:space="preserve"> </w:t>
      </w:r>
      <w:r w:rsidRPr="00034A73">
        <w:rPr>
          <w:rFonts w:ascii="Avenir Next Condensed" w:eastAsia="Times New Roman" w:hAnsi="Avenir Next Condensed" w:cs="Times New Roman"/>
          <w:i/>
          <w:szCs w:val="24"/>
          <w:lang w:eastAsia="fr-FR"/>
        </w:rPr>
        <w:t>Le cotransporteur SGLT-1 est responsable de l'absorption du glucose au niveau de l'intestin et le SGLT-2 de la réabsorption du glucose par le rein.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48E"/>
    <w:multiLevelType w:val="hybridMultilevel"/>
    <w:tmpl w:val="6DDC0D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FA2EEA"/>
    <w:multiLevelType w:val="hybridMultilevel"/>
    <w:tmpl w:val="26DC3BC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9411439">
    <w:abstractNumId w:val="1"/>
  </w:num>
  <w:num w:numId="2" w16cid:durableId="33719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2F"/>
    <w:rsid w:val="00034A73"/>
    <w:rsid w:val="0004030A"/>
    <w:rsid w:val="000647BC"/>
    <w:rsid w:val="00080D74"/>
    <w:rsid w:val="000E60BB"/>
    <w:rsid w:val="00120BD3"/>
    <w:rsid w:val="0012483E"/>
    <w:rsid w:val="001279F9"/>
    <w:rsid w:val="001855E9"/>
    <w:rsid w:val="001B4456"/>
    <w:rsid w:val="00227F22"/>
    <w:rsid w:val="00267A6D"/>
    <w:rsid w:val="00270F93"/>
    <w:rsid w:val="002B6F33"/>
    <w:rsid w:val="00336BA3"/>
    <w:rsid w:val="00344716"/>
    <w:rsid w:val="00366FDA"/>
    <w:rsid w:val="003A2E18"/>
    <w:rsid w:val="00407812"/>
    <w:rsid w:val="004234C8"/>
    <w:rsid w:val="004818A0"/>
    <w:rsid w:val="004866D6"/>
    <w:rsid w:val="004D55D1"/>
    <w:rsid w:val="005045CA"/>
    <w:rsid w:val="00520803"/>
    <w:rsid w:val="00575705"/>
    <w:rsid w:val="00597B07"/>
    <w:rsid w:val="005B66FA"/>
    <w:rsid w:val="005E32D3"/>
    <w:rsid w:val="00625AF2"/>
    <w:rsid w:val="006757E6"/>
    <w:rsid w:val="006B1110"/>
    <w:rsid w:val="006D7A85"/>
    <w:rsid w:val="00726B37"/>
    <w:rsid w:val="00774536"/>
    <w:rsid w:val="00796B28"/>
    <w:rsid w:val="007C182F"/>
    <w:rsid w:val="008A5CC7"/>
    <w:rsid w:val="008C009A"/>
    <w:rsid w:val="008D7486"/>
    <w:rsid w:val="00913B28"/>
    <w:rsid w:val="00966DB9"/>
    <w:rsid w:val="009717A9"/>
    <w:rsid w:val="009A4123"/>
    <w:rsid w:val="00A37CD5"/>
    <w:rsid w:val="00A4114C"/>
    <w:rsid w:val="00A836F7"/>
    <w:rsid w:val="00A930DD"/>
    <w:rsid w:val="00A96F61"/>
    <w:rsid w:val="00AD05DE"/>
    <w:rsid w:val="00AE1F68"/>
    <w:rsid w:val="00B54D8C"/>
    <w:rsid w:val="00B736B2"/>
    <w:rsid w:val="00BA1E64"/>
    <w:rsid w:val="00BF7440"/>
    <w:rsid w:val="00C63558"/>
    <w:rsid w:val="00CA1730"/>
    <w:rsid w:val="00CF406E"/>
    <w:rsid w:val="00D156CF"/>
    <w:rsid w:val="00D92B1F"/>
    <w:rsid w:val="00D95D30"/>
    <w:rsid w:val="00D96543"/>
    <w:rsid w:val="00DB4678"/>
    <w:rsid w:val="00DC6B6D"/>
    <w:rsid w:val="00E3472F"/>
    <w:rsid w:val="00E3544D"/>
    <w:rsid w:val="00E71AE0"/>
    <w:rsid w:val="00EF4D84"/>
    <w:rsid w:val="00F10FFC"/>
    <w:rsid w:val="00F23695"/>
    <w:rsid w:val="00F26E21"/>
    <w:rsid w:val="00F67CD2"/>
    <w:rsid w:val="00FA1602"/>
    <w:rsid w:val="00FA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4F33"/>
  <w15:docId w15:val="{E39825B6-4425-1543-A884-C400FAB8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D55D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5D1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E60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5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5D30"/>
  </w:style>
  <w:style w:type="paragraph" w:styleId="Pieddepage">
    <w:name w:val="footer"/>
    <w:basedOn w:val="Normal"/>
    <w:link w:val="PieddepageCar"/>
    <w:uiPriority w:val="99"/>
    <w:unhideWhenUsed/>
    <w:rsid w:val="00D95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5D3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1A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1AE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71A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5268C-8DB9-884A-BDF3-0298722E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EpiCURA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p.depoplimont</dc:creator>
  <cp:lastModifiedBy>Natasha Noben</cp:lastModifiedBy>
  <cp:revision>5</cp:revision>
  <cp:lastPrinted>2019-03-21T07:59:00Z</cp:lastPrinted>
  <dcterms:created xsi:type="dcterms:W3CDTF">2020-09-03T13:20:00Z</dcterms:created>
  <dcterms:modified xsi:type="dcterms:W3CDTF">2022-06-02T10:08:00Z</dcterms:modified>
</cp:coreProperties>
</file>